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D3" w:rsidRDefault="0070258D" w:rsidP="00651DA0">
      <w:pPr>
        <w:spacing w:line="276" w:lineRule="auto"/>
        <w:jc w:val="both"/>
        <w:rPr>
          <w:rFonts w:ascii="Palatino Linotype" w:hAnsi="Palatino Linotype"/>
          <w:lang w:val="el-GR"/>
        </w:rPr>
      </w:pPr>
      <w:bookmarkStart w:id="0" w:name="_GoBack"/>
      <w:bookmarkEnd w:id="0"/>
      <w:r>
        <w:rPr>
          <w:rFonts w:ascii="Palatino Linotype" w:hAnsi="Palatino Linotype"/>
          <w:lang w:val="el-GR"/>
        </w:rPr>
        <w:t xml:space="preserve">Αξιότιμοι </w:t>
      </w:r>
      <w:r w:rsidR="00BD4836">
        <w:rPr>
          <w:rFonts w:ascii="Palatino Linotype" w:hAnsi="Palatino Linotype"/>
          <w:lang w:val="el-GR"/>
        </w:rPr>
        <w:t>σύνεδροι</w:t>
      </w:r>
      <w:r w:rsidR="00011B18">
        <w:rPr>
          <w:rFonts w:ascii="Palatino Linotype" w:hAnsi="Palatino Linotype"/>
          <w:lang w:val="el-GR"/>
        </w:rPr>
        <w:t xml:space="preserve">, </w:t>
      </w:r>
    </w:p>
    <w:p w:rsidR="00DB0DD3" w:rsidRDefault="00011B18" w:rsidP="00651DA0">
      <w:pPr>
        <w:spacing w:line="276" w:lineRule="auto"/>
        <w:jc w:val="both"/>
        <w:rPr>
          <w:rFonts w:ascii="Palatino Linotype" w:hAnsi="Palatino Linotype"/>
          <w:lang w:val="el-GR"/>
        </w:rPr>
      </w:pPr>
      <w:r>
        <w:rPr>
          <w:rFonts w:ascii="Palatino Linotype" w:hAnsi="Palatino Linotype"/>
          <w:lang w:val="el-GR"/>
        </w:rPr>
        <w:t xml:space="preserve">αγαπητοί </w:t>
      </w:r>
      <w:r w:rsidR="00F33362">
        <w:rPr>
          <w:rFonts w:ascii="Palatino Linotype" w:hAnsi="Palatino Linotype"/>
          <w:lang w:val="el-GR"/>
        </w:rPr>
        <w:t xml:space="preserve">συνάδελφοι και </w:t>
      </w:r>
      <w:r>
        <w:rPr>
          <w:rFonts w:ascii="Palatino Linotype" w:hAnsi="Palatino Linotype"/>
          <w:lang w:val="el-GR"/>
        </w:rPr>
        <w:t>φίλοι</w:t>
      </w:r>
      <w:r w:rsidR="00B22062" w:rsidRPr="00011B18">
        <w:rPr>
          <w:rFonts w:ascii="Palatino Linotype" w:hAnsi="Palatino Linotype"/>
          <w:lang w:val="el-GR"/>
        </w:rPr>
        <w:t>,</w:t>
      </w:r>
      <w:r w:rsidR="0070258D" w:rsidRPr="0070258D">
        <w:rPr>
          <w:rFonts w:ascii="Palatino Linotype" w:hAnsi="Palatino Linotype"/>
          <w:lang w:val="el-GR"/>
        </w:rPr>
        <w:t xml:space="preserve"> </w:t>
      </w:r>
    </w:p>
    <w:p w:rsidR="00B22062" w:rsidRPr="00011B18" w:rsidRDefault="0070258D" w:rsidP="00651DA0">
      <w:pPr>
        <w:spacing w:line="276" w:lineRule="auto"/>
        <w:jc w:val="both"/>
        <w:rPr>
          <w:rFonts w:ascii="Palatino Linotype" w:hAnsi="Palatino Linotype"/>
          <w:lang w:val="el-GR"/>
        </w:rPr>
      </w:pPr>
      <w:r>
        <w:rPr>
          <w:rFonts w:ascii="Palatino Linotype" w:hAnsi="Palatino Linotype"/>
          <w:lang w:val="el-GR"/>
        </w:rPr>
        <w:t>κυρίες και κύριοι,</w:t>
      </w:r>
    </w:p>
    <w:p w:rsidR="00252856" w:rsidRPr="0083256A" w:rsidRDefault="0010005F" w:rsidP="00252856">
      <w:pPr>
        <w:spacing w:line="276" w:lineRule="auto"/>
        <w:jc w:val="both"/>
        <w:rPr>
          <w:rFonts w:ascii="Palatino Linotype" w:hAnsi="Palatino Linotype"/>
          <w:lang w:val="el-GR"/>
        </w:rPr>
      </w:pPr>
      <w:r>
        <w:rPr>
          <w:rFonts w:ascii="Palatino Linotype" w:hAnsi="Palatino Linotype"/>
          <w:lang w:val="el-GR"/>
        </w:rPr>
        <w:t>Α</w:t>
      </w:r>
      <w:r w:rsidR="00732F3A">
        <w:rPr>
          <w:rFonts w:ascii="Palatino Linotype" w:hAnsi="Palatino Linotype"/>
          <w:lang w:val="el-GR"/>
        </w:rPr>
        <w:t xml:space="preserve">ποτελεί για μένα </w:t>
      </w:r>
      <w:r w:rsidR="003605B8">
        <w:rPr>
          <w:rFonts w:ascii="Palatino Linotype" w:hAnsi="Palatino Linotype"/>
          <w:lang w:val="el-GR"/>
        </w:rPr>
        <w:t xml:space="preserve">εξαιρετική </w:t>
      </w:r>
      <w:r w:rsidR="00732F3A">
        <w:rPr>
          <w:rFonts w:ascii="Palatino Linotype" w:hAnsi="Palatino Linotype"/>
          <w:lang w:val="el-GR"/>
        </w:rPr>
        <w:t xml:space="preserve">χαρά </w:t>
      </w:r>
      <w:r w:rsidR="006B2CAD">
        <w:rPr>
          <w:rFonts w:ascii="Palatino Linotype" w:hAnsi="Palatino Linotype"/>
          <w:lang w:val="el-GR"/>
        </w:rPr>
        <w:t xml:space="preserve">και τιμή </w:t>
      </w:r>
      <w:r w:rsidR="00732F3A">
        <w:rPr>
          <w:rFonts w:ascii="Palatino Linotype" w:hAnsi="Palatino Linotype"/>
          <w:lang w:val="el-GR"/>
        </w:rPr>
        <w:t xml:space="preserve">να </w:t>
      </w:r>
      <w:r w:rsidR="003605B8">
        <w:rPr>
          <w:rFonts w:ascii="Palatino Linotype" w:hAnsi="Palatino Linotype"/>
          <w:lang w:val="el-GR"/>
        </w:rPr>
        <w:t xml:space="preserve">απευθύνομαι </w:t>
      </w:r>
      <w:r w:rsidR="00DB2F82">
        <w:rPr>
          <w:rFonts w:ascii="Palatino Linotype" w:hAnsi="Palatino Linotype"/>
          <w:lang w:val="el-GR"/>
        </w:rPr>
        <w:t>για μια ακόμη φορά προς</w:t>
      </w:r>
      <w:r w:rsidR="00DE7BFE">
        <w:rPr>
          <w:rFonts w:ascii="Palatino Linotype" w:hAnsi="Palatino Linotype"/>
          <w:lang w:val="el-GR"/>
        </w:rPr>
        <w:t xml:space="preserve"> όλους εσάς, </w:t>
      </w:r>
      <w:r w:rsidR="00DB0DD3">
        <w:rPr>
          <w:rFonts w:ascii="Palatino Linotype" w:hAnsi="Palatino Linotype"/>
          <w:lang w:val="el-GR"/>
        </w:rPr>
        <w:t>στην</w:t>
      </w:r>
      <w:r w:rsidR="00DE7BFE">
        <w:rPr>
          <w:rFonts w:ascii="Palatino Linotype" w:hAnsi="Palatino Linotype"/>
          <w:lang w:val="el-GR"/>
        </w:rPr>
        <w:t xml:space="preserve"> έναρξη των εργασιών του </w:t>
      </w:r>
      <w:r w:rsidR="00DE7BFE" w:rsidRPr="00DE7BFE">
        <w:rPr>
          <w:rFonts w:ascii="Palatino Linotype" w:hAnsi="Palatino Linotype"/>
          <w:lang w:val="el-GR"/>
        </w:rPr>
        <w:t>Διεθνούς Συνεδρίου CoMuseum</w:t>
      </w:r>
      <w:r w:rsidR="00C203E1">
        <w:rPr>
          <w:rFonts w:ascii="Palatino Linotype" w:hAnsi="Palatino Linotype"/>
          <w:lang w:val="el-GR"/>
        </w:rPr>
        <w:t xml:space="preserve">. Ενός Συνεδρίου, που υπό τον τίτλο </w:t>
      </w:r>
      <w:r w:rsidR="00C203E1" w:rsidRPr="00BB09F8">
        <w:rPr>
          <w:rFonts w:ascii="Palatino Linotype" w:hAnsi="Palatino Linotype"/>
          <w:lang w:val="el-GR"/>
        </w:rPr>
        <w:t>«(Επανα)Προσδιορίζοντας το μουσείο του αύριο»</w:t>
      </w:r>
      <w:r w:rsidR="00C203E1">
        <w:rPr>
          <w:rFonts w:ascii="Palatino Linotype" w:hAnsi="Palatino Linotype"/>
          <w:lang w:val="el-GR"/>
        </w:rPr>
        <w:t xml:space="preserve"> διοργανώνεται για ενδέκατη φορά από το </w:t>
      </w:r>
      <w:r w:rsidR="00C203E1" w:rsidRPr="002E756C">
        <w:rPr>
          <w:rFonts w:ascii="Palatino Linotype" w:hAnsi="Palatino Linotype"/>
          <w:lang w:val="el-GR"/>
        </w:rPr>
        <w:t>Μουσείο Μπενάκη</w:t>
      </w:r>
      <w:r w:rsidR="00C203E1">
        <w:rPr>
          <w:rFonts w:ascii="Palatino Linotype" w:hAnsi="Palatino Linotype"/>
          <w:lang w:val="el-GR"/>
        </w:rPr>
        <w:t>, την</w:t>
      </w:r>
      <w:r w:rsidR="00C203E1" w:rsidRPr="002E756C">
        <w:rPr>
          <w:rFonts w:ascii="Palatino Linotype" w:hAnsi="Palatino Linotype"/>
          <w:lang w:val="el-GR"/>
        </w:rPr>
        <w:t xml:space="preserve"> Πρεσβεία των Η.Π.Α. στην Ελλάδα και το </w:t>
      </w:r>
      <w:r w:rsidR="00C203E1">
        <w:rPr>
          <w:rFonts w:ascii="Palatino Linotype" w:hAnsi="Palatino Linotype"/>
          <w:lang w:val="el-GR"/>
        </w:rPr>
        <w:t xml:space="preserve">Βρετανικό Συμβούλιο, σε συνεργασία με </w:t>
      </w:r>
      <w:r w:rsidR="00C203E1" w:rsidRPr="00BB09F8">
        <w:rPr>
          <w:rFonts w:ascii="Palatino Linotype" w:hAnsi="Palatino Linotype"/>
          <w:lang w:val="el-GR"/>
        </w:rPr>
        <w:t>τη Βρετανική Πρεσβεία και το Polyeco Contemporary Art Initiative</w:t>
      </w:r>
      <w:r w:rsidR="00594D3D">
        <w:rPr>
          <w:rFonts w:ascii="Palatino Linotype" w:hAnsi="Palatino Linotype"/>
          <w:lang w:val="el-GR"/>
        </w:rPr>
        <w:t>.</w:t>
      </w:r>
      <w:r w:rsidR="00252856">
        <w:rPr>
          <w:rFonts w:ascii="Palatino Linotype" w:hAnsi="Palatino Linotype"/>
          <w:lang w:val="el-GR"/>
        </w:rPr>
        <w:t xml:space="preserve"> </w:t>
      </w:r>
      <w:r w:rsidR="009A54F6">
        <w:rPr>
          <w:rFonts w:ascii="Palatino Linotype" w:hAnsi="Palatino Linotype"/>
          <w:lang w:val="el-GR"/>
        </w:rPr>
        <w:t xml:space="preserve">Το σημαντικό αυτό Συνέδριο, </w:t>
      </w:r>
      <w:r w:rsidR="00DB0DD3">
        <w:rPr>
          <w:rFonts w:ascii="Palatino Linotype" w:hAnsi="Palatino Linotype"/>
          <w:lang w:val="el-GR"/>
        </w:rPr>
        <w:t>το οποίο</w:t>
      </w:r>
      <w:r w:rsidR="009A54F6">
        <w:rPr>
          <w:rFonts w:ascii="Palatino Linotype" w:hAnsi="Palatino Linotype"/>
          <w:lang w:val="el-GR"/>
        </w:rPr>
        <w:t xml:space="preserve"> τελεί υπό την </w:t>
      </w:r>
      <w:r w:rsidR="009A54F6" w:rsidRPr="002E756C">
        <w:rPr>
          <w:rFonts w:ascii="Palatino Linotype" w:hAnsi="Palatino Linotype"/>
          <w:lang w:val="el-GR"/>
        </w:rPr>
        <w:t xml:space="preserve">αιγίδα του Υπουργείου Πολιτισμού και Αθλητισμού, του Δήμου Αθηναίων και του </w:t>
      </w:r>
      <w:r w:rsidR="009A54F6">
        <w:rPr>
          <w:rFonts w:ascii="Palatino Linotype" w:hAnsi="Palatino Linotype"/>
        </w:rPr>
        <w:t>ICOM</w:t>
      </w:r>
      <w:r w:rsidR="009A54F6">
        <w:rPr>
          <w:rFonts w:ascii="Palatino Linotype" w:hAnsi="Palatino Linotype"/>
          <w:lang w:val="el-GR"/>
        </w:rPr>
        <w:t xml:space="preserve"> Ελλάδος, αποτελεί πλ</w:t>
      </w:r>
      <w:r w:rsidR="00161795">
        <w:rPr>
          <w:rFonts w:ascii="Palatino Linotype" w:hAnsi="Palatino Linotype"/>
          <w:lang w:val="el-GR"/>
        </w:rPr>
        <w:t>έον έναν παγιωμένο διεθνή θεσμό</w:t>
      </w:r>
      <w:r w:rsidR="009A54F6">
        <w:rPr>
          <w:rFonts w:ascii="Palatino Linotype" w:hAnsi="Palatino Linotype"/>
          <w:lang w:val="el-GR"/>
        </w:rPr>
        <w:t xml:space="preserve"> με υψηλό κύρος</w:t>
      </w:r>
      <w:r w:rsidR="00DB0DD3">
        <w:rPr>
          <w:rFonts w:ascii="Palatino Linotype" w:hAnsi="Palatino Linotype"/>
          <w:lang w:val="el-GR"/>
        </w:rPr>
        <w:t>. Γι’</w:t>
      </w:r>
      <w:r w:rsidR="006B4B6B">
        <w:rPr>
          <w:rFonts w:ascii="Palatino Linotype" w:hAnsi="Palatino Linotype"/>
          <w:lang w:val="el-GR"/>
        </w:rPr>
        <w:t xml:space="preserve"> </w:t>
      </w:r>
      <w:r w:rsidR="001C1CCA">
        <w:rPr>
          <w:rFonts w:ascii="Palatino Linotype" w:hAnsi="Palatino Linotype"/>
          <w:lang w:val="el-GR"/>
        </w:rPr>
        <w:t xml:space="preserve">αυτή </w:t>
      </w:r>
      <w:r w:rsidR="006B4B6B">
        <w:rPr>
          <w:rFonts w:ascii="Palatino Linotype" w:hAnsi="Palatino Linotype"/>
          <w:lang w:val="el-GR"/>
        </w:rPr>
        <w:t xml:space="preserve">τη </w:t>
      </w:r>
      <w:r w:rsidR="00252856">
        <w:rPr>
          <w:rFonts w:ascii="Palatino Linotype" w:hAnsi="Palatino Linotype"/>
          <w:lang w:val="el-GR"/>
        </w:rPr>
        <w:t>συνεπή</w:t>
      </w:r>
      <w:r w:rsidR="001C1CCA">
        <w:rPr>
          <w:rFonts w:ascii="Palatino Linotype" w:hAnsi="Palatino Linotype"/>
          <w:lang w:val="el-GR"/>
        </w:rPr>
        <w:t>,</w:t>
      </w:r>
      <w:r w:rsidR="00252856">
        <w:rPr>
          <w:rFonts w:ascii="Palatino Linotype" w:hAnsi="Palatino Linotype"/>
          <w:lang w:val="el-GR"/>
        </w:rPr>
        <w:t xml:space="preserve"> </w:t>
      </w:r>
      <w:r w:rsidR="006B4B6B">
        <w:rPr>
          <w:rFonts w:ascii="Palatino Linotype" w:hAnsi="Palatino Linotype"/>
          <w:lang w:val="el-GR"/>
        </w:rPr>
        <w:t xml:space="preserve">επιτυχημένη </w:t>
      </w:r>
      <w:r w:rsidR="001C1CCA">
        <w:rPr>
          <w:rFonts w:ascii="Palatino Linotype" w:hAnsi="Palatino Linotype"/>
          <w:lang w:val="el-GR"/>
        </w:rPr>
        <w:t xml:space="preserve">και πολλά υποσχόμενη για το μέλλον </w:t>
      </w:r>
      <w:r w:rsidR="006B4B6B">
        <w:rPr>
          <w:rFonts w:ascii="Palatino Linotype" w:hAnsi="Palatino Linotype"/>
          <w:lang w:val="el-GR"/>
        </w:rPr>
        <w:t>πορεία,</w:t>
      </w:r>
      <w:r w:rsidR="0083256A">
        <w:rPr>
          <w:rFonts w:ascii="Palatino Linotype" w:hAnsi="Palatino Linotype"/>
          <w:lang w:val="el-GR"/>
        </w:rPr>
        <w:t xml:space="preserve"> οφείλονται</w:t>
      </w:r>
      <w:r w:rsidR="00252856">
        <w:rPr>
          <w:rFonts w:ascii="Palatino Linotype" w:hAnsi="Palatino Linotype"/>
          <w:lang w:val="el-GR"/>
        </w:rPr>
        <w:t xml:space="preserve"> θερμά συγχαρητήρια προς όλους τους συντελεστές. </w:t>
      </w:r>
      <w:r w:rsidR="001C1CCA">
        <w:rPr>
          <w:rFonts w:ascii="Palatino Linotype" w:hAnsi="Palatino Linotype"/>
          <w:lang w:val="el-GR"/>
        </w:rPr>
        <w:t>Οφείλονται επίσης ε</w:t>
      </w:r>
      <w:r w:rsidR="00252856">
        <w:rPr>
          <w:rFonts w:ascii="Palatino Linotype" w:hAnsi="Palatino Linotype"/>
          <w:lang w:val="el-GR"/>
        </w:rPr>
        <w:t xml:space="preserve">υχαριστίες προς </w:t>
      </w:r>
      <w:r w:rsidR="00626748">
        <w:rPr>
          <w:rFonts w:ascii="Palatino Linotype" w:hAnsi="Palatino Linotype"/>
          <w:lang w:val="el-GR"/>
        </w:rPr>
        <w:t>τους χορηγούς Uni</w:t>
      </w:r>
      <w:r w:rsidR="00626748" w:rsidRPr="002B6458">
        <w:rPr>
          <w:rFonts w:ascii="Palatino Linotype" w:hAnsi="Palatino Linotype"/>
          <w:lang w:val="el-GR"/>
        </w:rPr>
        <w:t>Systems και Microsoft</w:t>
      </w:r>
      <w:r w:rsidR="00626748">
        <w:rPr>
          <w:rFonts w:ascii="Palatino Linotype" w:hAnsi="Palatino Linotype"/>
          <w:lang w:val="el-GR"/>
        </w:rPr>
        <w:t>, χάρη στη</w:t>
      </w:r>
      <w:r w:rsidR="0083256A">
        <w:rPr>
          <w:rFonts w:ascii="Palatino Linotype" w:hAnsi="Palatino Linotype"/>
          <w:lang w:val="el-GR"/>
        </w:rPr>
        <w:t>ν πολύτιμη</w:t>
      </w:r>
      <w:r w:rsidR="00626748">
        <w:rPr>
          <w:rFonts w:ascii="Palatino Linotype" w:hAnsi="Palatino Linotype"/>
          <w:lang w:val="el-GR"/>
        </w:rPr>
        <w:t xml:space="preserve"> συνεισφορά των οποίων </w:t>
      </w:r>
      <w:r w:rsidR="0083256A">
        <w:rPr>
          <w:rFonts w:ascii="Palatino Linotype" w:hAnsi="Palatino Linotype"/>
          <w:lang w:val="el-GR"/>
        </w:rPr>
        <w:t>κατέστη για μια ακόμη χρονιά δυνατή η υψηλών απαιτήσεων διοργάνωση.</w:t>
      </w:r>
    </w:p>
    <w:p w:rsidR="000D432F" w:rsidRDefault="00DB0DD3" w:rsidP="000D432F">
      <w:pPr>
        <w:spacing w:line="276" w:lineRule="auto"/>
        <w:jc w:val="both"/>
        <w:rPr>
          <w:rFonts w:ascii="Palatino Linotype" w:hAnsi="Palatino Linotype"/>
          <w:lang w:val="el-GR"/>
        </w:rPr>
      </w:pPr>
      <w:r>
        <w:rPr>
          <w:rFonts w:ascii="Palatino Linotype" w:hAnsi="Palatino Linotype"/>
          <w:lang w:val="el-GR"/>
        </w:rPr>
        <w:t>Η</w:t>
      </w:r>
      <w:r w:rsidR="00AE720B" w:rsidRPr="004A0A92">
        <w:rPr>
          <w:rFonts w:ascii="Palatino Linotype" w:hAnsi="Palatino Linotype"/>
          <w:lang w:val="el-GR"/>
        </w:rPr>
        <w:t xml:space="preserve"> βαθιά οικονομική κρίση </w:t>
      </w:r>
      <w:r w:rsidR="004A0A92" w:rsidRPr="004A0A92">
        <w:rPr>
          <w:rFonts w:ascii="Palatino Linotype" w:hAnsi="Palatino Linotype"/>
          <w:lang w:val="el-GR"/>
        </w:rPr>
        <w:t>τη</w:t>
      </w:r>
      <w:r w:rsidR="00AE720B">
        <w:rPr>
          <w:rFonts w:ascii="Palatino Linotype" w:hAnsi="Palatino Linotype"/>
          <w:lang w:val="el-GR"/>
        </w:rPr>
        <w:t>ς</w:t>
      </w:r>
      <w:r w:rsidR="004A0A92" w:rsidRPr="004A0A92">
        <w:rPr>
          <w:rFonts w:ascii="Palatino Linotype" w:hAnsi="Palatino Linotype"/>
          <w:lang w:val="el-GR"/>
        </w:rPr>
        <w:t xml:space="preserve"> περασμένη</w:t>
      </w:r>
      <w:r w:rsidR="00AE720B">
        <w:rPr>
          <w:rFonts w:ascii="Palatino Linotype" w:hAnsi="Palatino Linotype"/>
          <w:lang w:val="el-GR"/>
        </w:rPr>
        <w:t>ς</w:t>
      </w:r>
      <w:r w:rsidR="004A0A92" w:rsidRPr="004A0A92">
        <w:rPr>
          <w:rFonts w:ascii="Palatino Linotype" w:hAnsi="Palatino Linotype"/>
          <w:lang w:val="el-GR"/>
        </w:rPr>
        <w:t xml:space="preserve"> δεκαετία</w:t>
      </w:r>
      <w:r w:rsidR="00AE720B">
        <w:rPr>
          <w:rFonts w:ascii="Palatino Linotype" w:hAnsi="Palatino Linotype"/>
          <w:lang w:val="el-GR"/>
        </w:rPr>
        <w:t>ς</w:t>
      </w:r>
      <w:r w:rsidR="004A0A92" w:rsidRPr="004A0A92">
        <w:rPr>
          <w:rFonts w:ascii="Palatino Linotype" w:hAnsi="Palatino Linotype"/>
          <w:lang w:val="el-GR"/>
        </w:rPr>
        <w:t xml:space="preserve"> δεν άφησε ανεπηρέαστ</w:t>
      </w:r>
      <w:r w:rsidR="00AE720B">
        <w:rPr>
          <w:rFonts w:ascii="Palatino Linotype" w:hAnsi="Palatino Linotype"/>
          <w:lang w:val="el-GR"/>
        </w:rPr>
        <w:t>ο</w:t>
      </w:r>
      <w:r w:rsidR="004A0A92" w:rsidRPr="004A0A92">
        <w:rPr>
          <w:rFonts w:ascii="Palatino Linotype" w:hAnsi="Palatino Linotype"/>
          <w:lang w:val="el-GR"/>
        </w:rPr>
        <w:t xml:space="preserve"> </w:t>
      </w:r>
      <w:r w:rsidR="00AE720B">
        <w:rPr>
          <w:rFonts w:ascii="Palatino Linotype" w:hAnsi="Palatino Linotype"/>
          <w:lang w:val="el-GR"/>
        </w:rPr>
        <w:t>κανένα τομέα</w:t>
      </w:r>
      <w:r w:rsidR="004A0A92">
        <w:rPr>
          <w:rFonts w:ascii="Palatino Linotype" w:hAnsi="Palatino Linotype"/>
          <w:lang w:val="el-GR"/>
        </w:rPr>
        <w:t>.</w:t>
      </w:r>
      <w:r w:rsidR="004A0A92" w:rsidRPr="004A0A92">
        <w:rPr>
          <w:rFonts w:ascii="Palatino Linotype" w:hAnsi="Palatino Linotype"/>
          <w:lang w:val="el-GR"/>
        </w:rPr>
        <w:t xml:space="preserve"> </w:t>
      </w:r>
      <w:r w:rsidR="004A0A92">
        <w:rPr>
          <w:rFonts w:ascii="Palatino Linotype" w:hAnsi="Palatino Linotype"/>
          <w:lang w:val="el-GR"/>
        </w:rPr>
        <w:t>Δ</w:t>
      </w:r>
      <w:r w:rsidR="004A0A92" w:rsidRPr="004A0A92">
        <w:rPr>
          <w:rFonts w:ascii="Palatino Linotype" w:hAnsi="Palatino Linotype"/>
          <w:lang w:val="el-GR"/>
        </w:rPr>
        <w:t>υστυχώς</w:t>
      </w:r>
      <w:r w:rsidR="004A0A92">
        <w:rPr>
          <w:rFonts w:ascii="Palatino Linotype" w:hAnsi="Palatino Linotype"/>
          <w:lang w:val="el-GR"/>
        </w:rPr>
        <w:t xml:space="preserve"> ένας από </w:t>
      </w:r>
      <w:r w:rsidR="004A0A92" w:rsidRPr="004A0A92">
        <w:rPr>
          <w:rFonts w:ascii="Palatino Linotype" w:hAnsi="Palatino Linotype"/>
          <w:lang w:val="el-GR"/>
        </w:rPr>
        <w:t xml:space="preserve">τους τομείς που </w:t>
      </w:r>
      <w:r>
        <w:rPr>
          <w:rFonts w:ascii="Palatino Linotype" w:hAnsi="Palatino Linotype"/>
          <w:lang w:val="el-GR"/>
        </w:rPr>
        <w:t xml:space="preserve">αντιμετώπισαν νωρίτερα -και </w:t>
      </w:r>
      <w:r w:rsidR="004A0A92" w:rsidRPr="004A0A92">
        <w:rPr>
          <w:rFonts w:ascii="Palatino Linotype" w:hAnsi="Palatino Linotype"/>
          <w:lang w:val="el-GR"/>
        </w:rPr>
        <w:t xml:space="preserve">με μεγαλύτερη </w:t>
      </w:r>
      <w:r w:rsidR="004A0A92">
        <w:rPr>
          <w:rFonts w:ascii="Palatino Linotype" w:hAnsi="Palatino Linotype"/>
          <w:lang w:val="el-GR"/>
        </w:rPr>
        <w:t>σφοδρότητα και διάρκεια</w:t>
      </w:r>
      <w:r w:rsidR="004A0A92" w:rsidRPr="004A0A92">
        <w:rPr>
          <w:rFonts w:ascii="Palatino Linotype" w:hAnsi="Palatino Linotype"/>
          <w:lang w:val="el-GR"/>
        </w:rPr>
        <w:t xml:space="preserve"> τ</w:t>
      </w:r>
      <w:r w:rsidR="004A0A92">
        <w:rPr>
          <w:rFonts w:ascii="Palatino Linotype" w:hAnsi="Palatino Linotype"/>
          <w:lang w:val="el-GR"/>
        </w:rPr>
        <w:t>ι</w:t>
      </w:r>
      <w:r w:rsidR="004A0A92" w:rsidRPr="004A0A92">
        <w:rPr>
          <w:rFonts w:ascii="Palatino Linotype" w:hAnsi="Palatino Linotype"/>
          <w:lang w:val="el-GR"/>
        </w:rPr>
        <w:t>ς επιπτώσεις της κρίσης</w:t>
      </w:r>
      <w:r>
        <w:rPr>
          <w:rFonts w:ascii="Palatino Linotype" w:hAnsi="Palatino Linotype"/>
          <w:lang w:val="el-GR"/>
        </w:rPr>
        <w:t>-</w:t>
      </w:r>
      <w:r w:rsidR="004A0A92" w:rsidRPr="004A0A92">
        <w:rPr>
          <w:rFonts w:ascii="Palatino Linotype" w:hAnsi="Palatino Linotype"/>
          <w:lang w:val="el-GR"/>
        </w:rPr>
        <w:t xml:space="preserve"> ήταν </w:t>
      </w:r>
      <w:r w:rsidR="004A0A92">
        <w:rPr>
          <w:rFonts w:ascii="Palatino Linotype" w:hAnsi="Palatino Linotype"/>
          <w:lang w:val="el-GR"/>
        </w:rPr>
        <w:t>αυτός Πολιτισμού</w:t>
      </w:r>
      <w:r>
        <w:rPr>
          <w:rFonts w:ascii="Palatino Linotype" w:hAnsi="Palatino Linotype"/>
          <w:lang w:val="el-GR"/>
        </w:rPr>
        <w:t xml:space="preserve">. </w:t>
      </w:r>
      <w:r w:rsidR="000D432F" w:rsidRPr="000D432F">
        <w:rPr>
          <w:rFonts w:ascii="Palatino Linotype" w:hAnsi="Palatino Linotype"/>
          <w:lang w:val="el-GR"/>
        </w:rPr>
        <w:t>Και όταν η οικονομική κρίση έδειχνε να φτάνει στο τέλος της, ήρθε αναπάντεχα η πανδημία να δημιουργήσει μια νέα, υγειονομική αρχικά κρίση, πο</w:t>
      </w:r>
      <w:r w:rsidR="000D432F">
        <w:rPr>
          <w:rFonts w:ascii="Palatino Linotype" w:hAnsi="Palatino Linotype"/>
          <w:lang w:val="el-GR"/>
        </w:rPr>
        <w:t xml:space="preserve">υ γρήγορα </w:t>
      </w:r>
      <w:r>
        <w:rPr>
          <w:rFonts w:ascii="Palatino Linotype" w:hAnsi="Palatino Linotype"/>
          <w:lang w:val="el-GR"/>
        </w:rPr>
        <w:t xml:space="preserve">όμως </w:t>
      </w:r>
      <w:r w:rsidR="000D432F">
        <w:rPr>
          <w:rFonts w:ascii="Palatino Linotype" w:hAnsi="Palatino Linotype"/>
          <w:lang w:val="el-GR"/>
        </w:rPr>
        <w:t>εξελίχθηκε σε οι</w:t>
      </w:r>
      <w:r w:rsidR="000D432F" w:rsidRPr="000D432F">
        <w:rPr>
          <w:rFonts w:ascii="Palatino Linotype" w:hAnsi="Palatino Linotype"/>
          <w:lang w:val="el-GR"/>
        </w:rPr>
        <w:t>κονομική, κοινωνική, ανθρωπιστική, αλλά και πολιτική, υπό την έννοια των τεράστιων προκλήσεων ευθύνης και ηγεσίας που δημιούργησε σε όλου</w:t>
      </w:r>
      <w:r w:rsidR="000D432F">
        <w:rPr>
          <w:rFonts w:ascii="Palatino Linotype" w:hAnsi="Palatino Linotype"/>
          <w:lang w:val="el-GR"/>
        </w:rPr>
        <w:t>ς τους τομείς και σε όλα τα επί</w:t>
      </w:r>
      <w:r w:rsidR="000D432F" w:rsidRPr="000D432F">
        <w:rPr>
          <w:rFonts w:ascii="Palatino Linotype" w:hAnsi="Palatino Linotype"/>
          <w:lang w:val="el-GR"/>
        </w:rPr>
        <w:t>πεδα ατομικής και συλλο</w:t>
      </w:r>
      <w:r>
        <w:rPr>
          <w:rFonts w:ascii="Palatino Linotype" w:hAnsi="Palatino Linotype"/>
          <w:lang w:val="el-GR"/>
        </w:rPr>
        <w:t>γικής δράσης. Μια κρίση,</w:t>
      </w:r>
      <w:r w:rsidR="000D432F" w:rsidRPr="000D432F">
        <w:rPr>
          <w:rFonts w:ascii="Palatino Linotype" w:hAnsi="Palatino Linotype"/>
          <w:lang w:val="el-GR"/>
        </w:rPr>
        <w:t xml:space="preserve"> που έπληξε </w:t>
      </w:r>
      <w:r>
        <w:rPr>
          <w:rFonts w:ascii="Palatino Linotype" w:hAnsi="Palatino Linotype"/>
          <w:lang w:val="el-GR"/>
        </w:rPr>
        <w:t>και πάλι</w:t>
      </w:r>
      <w:r w:rsidR="000D432F" w:rsidRPr="000D432F">
        <w:rPr>
          <w:rFonts w:ascii="Palatino Linotype" w:hAnsi="Palatino Linotype"/>
          <w:lang w:val="el-GR"/>
        </w:rPr>
        <w:t xml:space="preserve"> με ιδιαίτερη σφοδρότητα </w:t>
      </w:r>
      <w:r w:rsidR="000D432F">
        <w:rPr>
          <w:rFonts w:ascii="Palatino Linotype" w:hAnsi="Palatino Linotype"/>
          <w:lang w:val="el-GR"/>
        </w:rPr>
        <w:t>οργανισμούς και εργαζομένους στον τομέα του Πολιτισμού,</w:t>
      </w:r>
      <w:r w:rsidR="000D432F" w:rsidRPr="000D432F">
        <w:rPr>
          <w:rFonts w:ascii="Palatino Linotype" w:hAnsi="Palatino Linotype"/>
          <w:lang w:val="el-GR"/>
        </w:rPr>
        <w:t xml:space="preserve"> </w:t>
      </w:r>
      <w:r w:rsidR="000D432F">
        <w:rPr>
          <w:rFonts w:ascii="Palatino Linotype" w:hAnsi="Palatino Linotype"/>
          <w:lang w:val="el-GR"/>
        </w:rPr>
        <w:t xml:space="preserve">αλλά και ταυτόχρονα ανέδειξε με </w:t>
      </w:r>
      <w:r>
        <w:rPr>
          <w:rFonts w:ascii="Palatino Linotype" w:hAnsi="Palatino Linotype"/>
          <w:lang w:val="el-GR"/>
        </w:rPr>
        <w:t>πολύ</w:t>
      </w:r>
      <w:r w:rsidR="000D432F">
        <w:rPr>
          <w:rFonts w:ascii="Palatino Linotype" w:hAnsi="Palatino Linotype"/>
          <w:lang w:val="el-GR"/>
        </w:rPr>
        <w:t xml:space="preserve"> ηχηρό τρόπο τον εξαιρετικά σημαντικό ρόλο και την αξία του </w:t>
      </w:r>
      <w:r>
        <w:rPr>
          <w:rFonts w:ascii="Palatino Linotype" w:hAnsi="Palatino Linotype"/>
          <w:lang w:val="el-GR"/>
        </w:rPr>
        <w:t>Πολιτισμού</w:t>
      </w:r>
      <w:r w:rsidR="000D432F">
        <w:rPr>
          <w:rFonts w:ascii="Palatino Linotype" w:hAnsi="Palatino Linotype"/>
          <w:lang w:val="el-GR"/>
        </w:rPr>
        <w:t xml:space="preserve"> στη ζωή μας, ως παράγοντα προσωπικής και συλλογικής ψυχικής ευεξία</w:t>
      </w:r>
      <w:r w:rsidR="00E85309">
        <w:rPr>
          <w:rFonts w:ascii="Palatino Linotype" w:hAnsi="Palatino Linotype"/>
          <w:lang w:val="el-GR"/>
        </w:rPr>
        <w:t>ς</w:t>
      </w:r>
      <w:r w:rsidR="000D432F">
        <w:rPr>
          <w:rFonts w:ascii="Palatino Linotype" w:hAnsi="Palatino Linotype"/>
          <w:lang w:val="el-GR"/>
        </w:rPr>
        <w:t>, ισορροπίας και ανάπτυξης.</w:t>
      </w:r>
    </w:p>
    <w:p w:rsidR="00DB0DD3" w:rsidRDefault="00AE720B" w:rsidP="00DE7BFE">
      <w:pPr>
        <w:spacing w:line="276" w:lineRule="auto"/>
        <w:jc w:val="both"/>
        <w:rPr>
          <w:rFonts w:ascii="Palatino Linotype" w:hAnsi="Palatino Linotype"/>
          <w:lang w:val="el-GR"/>
        </w:rPr>
      </w:pPr>
      <w:r>
        <w:rPr>
          <w:rFonts w:ascii="Palatino Linotype" w:hAnsi="Palatino Linotype"/>
          <w:lang w:val="el-GR"/>
        </w:rPr>
        <w:t xml:space="preserve">Τα μουσεία, όπως ήταν επόμενο, δεν έμειναν ανεπηρέαστα. Η επί μακρόν πλήρης διακοπή και εν συνεχεία υπό αυστηρούς όρους και περιορισμούς φυσική πρόσβαση επισκεπτών σε αυτά, </w:t>
      </w:r>
      <w:r w:rsidR="009544C0">
        <w:rPr>
          <w:rFonts w:ascii="Palatino Linotype" w:hAnsi="Palatino Linotype"/>
          <w:lang w:val="el-GR"/>
        </w:rPr>
        <w:t>αφενός μεν διατάραξε την</w:t>
      </w:r>
      <w:r w:rsidR="00D42128">
        <w:rPr>
          <w:rFonts w:ascii="Palatino Linotype" w:hAnsi="Palatino Linotype"/>
          <w:lang w:val="el-GR"/>
        </w:rPr>
        <w:t xml:space="preserve"> </w:t>
      </w:r>
      <w:r w:rsidR="009544C0">
        <w:rPr>
          <w:rFonts w:ascii="Palatino Linotype" w:hAnsi="Palatino Linotype"/>
          <w:lang w:val="el-GR"/>
        </w:rPr>
        <w:t>άμεση βιωματική επαφή και εμπειρία του κοινού με το εκθεσιακό και εκπαιδευτικό δυναμικό τους, αφετέρου δε δημιούργησε</w:t>
      </w:r>
      <w:r w:rsidR="00DB0DD3">
        <w:rPr>
          <w:rFonts w:ascii="Palatino Linotype" w:hAnsi="Palatino Linotype"/>
          <w:lang w:val="el-GR"/>
        </w:rPr>
        <w:t xml:space="preserve"> πολύ σοβαρές προκλήσεις, </w:t>
      </w:r>
      <w:r w:rsidR="00194A08">
        <w:rPr>
          <w:rFonts w:ascii="Palatino Linotype" w:hAnsi="Palatino Linotype"/>
          <w:lang w:val="el-GR"/>
        </w:rPr>
        <w:t xml:space="preserve">καθώς έθεσε υπό αίρεση και αναγκαστική επείγουσα αναθεώρηση τις παραδοσιακές τους μουσειολογικές και μουσειογραφικές πρακτικές, ενώ ταυτόχρονα τους στέρησε τα πολύτιμα έσοδά τους. </w:t>
      </w:r>
    </w:p>
    <w:p w:rsidR="00F91D1A" w:rsidRDefault="00D42128" w:rsidP="00DE7BFE">
      <w:pPr>
        <w:spacing w:line="276" w:lineRule="auto"/>
        <w:jc w:val="both"/>
        <w:rPr>
          <w:rFonts w:ascii="Palatino Linotype" w:hAnsi="Palatino Linotype"/>
          <w:lang w:val="el-GR"/>
        </w:rPr>
      </w:pPr>
      <w:r>
        <w:rPr>
          <w:rFonts w:ascii="Palatino Linotype" w:hAnsi="Palatino Linotype"/>
          <w:lang w:val="el-GR"/>
        </w:rPr>
        <w:t>Αντίστοιχα προβλήματα και προκλήσεις αντιμετώπισαν όλοι οι πολιτιστικοί οργανισμοί</w:t>
      </w:r>
      <w:r w:rsidRPr="00D42128">
        <w:rPr>
          <w:rFonts w:ascii="Palatino Linotype" w:hAnsi="Palatino Linotype"/>
          <w:lang w:val="el-GR"/>
        </w:rPr>
        <w:t xml:space="preserve"> </w:t>
      </w:r>
      <w:r>
        <w:rPr>
          <w:rFonts w:ascii="Palatino Linotype" w:hAnsi="Palatino Linotype"/>
          <w:lang w:val="el-GR"/>
        </w:rPr>
        <w:t xml:space="preserve">και οι επιχειρήσεις, που κλήθηκαν να εμπλουτίσουν ή ακόμη και να τροποποιήσουν άρδην τον τρόπο </w:t>
      </w:r>
      <w:r>
        <w:rPr>
          <w:rFonts w:ascii="Palatino Linotype" w:hAnsi="Palatino Linotype"/>
          <w:lang w:val="el-GR"/>
        </w:rPr>
        <w:lastRenderedPageBreak/>
        <w:t>λειτουργίας και προσπ</w:t>
      </w:r>
      <w:r w:rsidR="00DB0DD3">
        <w:rPr>
          <w:rFonts w:ascii="Palatino Linotype" w:hAnsi="Palatino Linotype"/>
          <w:lang w:val="el-GR"/>
        </w:rPr>
        <w:t>ορισμού εσόδων</w:t>
      </w:r>
      <w:r>
        <w:rPr>
          <w:rFonts w:ascii="Palatino Linotype" w:hAnsi="Palatino Linotype"/>
          <w:lang w:val="el-GR"/>
        </w:rPr>
        <w:t>, όσο – και κυρίως – του τρόπου και των μέσων έκφρασης και προσέγγισης του κοινού υπό τις νέες συνθήκες.</w:t>
      </w:r>
    </w:p>
    <w:p w:rsidR="00DB2F82" w:rsidRDefault="00C826E1" w:rsidP="00DE7BFE">
      <w:pPr>
        <w:spacing w:line="276" w:lineRule="auto"/>
        <w:jc w:val="both"/>
        <w:rPr>
          <w:rFonts w:ascii="Palatino Linotype" w:hAnsi="Palatino Linotype"/>
          <w:lang w:val="el-GR"/>
        </w:rPr>
      </w:pPr>
      <w:r>
        <w:rPr>
          <w:rFonts w:ascii="Palatino Linotype" w:hAnsi="Palatino Linotype"/>
          <w:lang w:val="el-GR"/>
        </w:rPr>
        <w:t>Καθώς πλησιάζει πλέον η συμπλήρωση δύο ετών από την έναρξη της επιδημίας</w:t>
      </w:r>
      <w:r w:rsidR="00DB0DD3">
        <w:rPr>
          <w:rFonts w:ascii="Palatino Linotype" w:hAnsi="Palatino Linotype"/>
          <w:lang w:val="el-GR"/>
        </w:rPr>
        <w:t>,</w:t>
      </w:r>
      <w:r w:rsidR="00077646">
        <w:rPr>
          <w:rFonts w:ascii="Palatino Linotype" w:hAnsi="Palatino Linotype"/>
          <w:lang w:val="el-GR"/>
        </w:rPr>
        <w:t xml:space="preserve"> αρχίζει να γίνεται κοινή διαπίστωση ότι πολλές από τις αλλαγές που αυτή επέφερε</w:t>
      </w:r>
      <w:r w:rsidR="00DB0DD3">
        <w:rPr>
          <w:rFonts w:ascii="Palatino Linotype" w:hAnsi="Palatino Linotype"/>
          <w:lang w:val="el-GR"/>
        </w:rPr>
        <w:t>,</w:t>
      </w:r>
      <w:r w:rsidR="00077646">
        <w:rPr>
          <w:rFonts w:ascii="Palatino Linotype" w:hAnsi="Palatino Linotype"/>
          <w:lang w:val="el-GR"/>
        </w:rPr>
        <w:t xml:space="preserve"> δεν θα είναι προσωρινές, αλλά θα έχουν μακροπρόθεσμες ή και μόνιμες επιπτώσεις, καθιστώντας αναγκαία και αναπόφευκτη </w:t>
      </w:r>
      <w:r w:rsidR="00490640">
        <w:rPr>
          <w:rFonts w:ascii="Palatino Linotype" w:hAnsi="Palatino Linotype"/>
          <w:lang w:val="el-GR"/>
        </w:rPr>
        <w:t>την</w:t>
      </w:r>
      <w:r w:rsidR="00077646">
        <w:rPr>
          <w:rFonts w:ascii="Palatino Linotype" w:hAnsi="Palatino Linotype"/>
          <w:lang w:val="el-GR"/>
        </w:rPr>
        <w:t xml:space="preserve"> </w:t>
      </w:r>
      <w:r w:rsidR="00490640">
        <w:rPr>
          <w:rFonts w:ascii="Palatino Linotype" w:hAnsi="Palatino Linotype"/>
          <w:lang w:val="el-GR"/>
        </w:rPr>
        <w:t>προσαρμογή στις νέες συνθήκες μέσω επικαιροποίησης</w:t>
      </w:r>
      <w:r w:rsidR="00347647">
        <w:rPr>
          <w:rFonts w:ascii="Palatino Linotype" w:hAnsi="Palatino Linotype"/>
          <w:lang w:val="el-GR"/>
        </w:rPr>
        <w:t xml:space="preserve"> ή αναθεώρησης</w:t>
      </w:r>
      <w:r w:rsidR="00490640">
        <w:rPr>
          <w:rFonts w:ascii="Palatino Linotype" w:hAnsi="Palatino Linotype"/>
          <w:lang w:val="el-GR"/>
        </w:rPr>
        <w:t xml:space="preserve"> στόχων και προτεραιοτήτων, αναδιάτ</w:t>
      </w:r>
      <w:r w:rsidR="00DB0DD3">
        <w:rPr>
          <w:rFonts w:ascii="Palatino Linotype" w:hAnsi="Palatino Linotype"/>
          <w:lang w:val="el-GR"/>
        </w:rPr>
        <w:t>αξης δυνάμεων, πόρων και μέσων. Είναι πλέον σαφές ότι απαιτείται μια συνολικότερη αλλαγή</w:t>
      </w:r>
      <w:r w:rsidR="00490640">
        <w:rPr>
          <w:rFonts w:ascii="Palatino Linotype" w:hAnsi="Palatino Linotype"/>
          <w:lang w:val="el-GR"/>
        </w:rPr>
        <w:t xml:space="preserve"> παραδείγματος στον ευρύτερο πολιτιστικό τομέα, συμπεριλαμβανομένης της διαχείρισης </w:t>
      </w:r>
      <w:r w:rsidR="006F37CF">
        <w:rPr>
          <w:rFonts w:ascii="Palatino Linotype" w:hAnsi="Palatino Linotype"/>
          <w:lang w:val="el-GR"/>
        </w:rPr>
        <w:t xml:space="preserve">και αξιοποίησης του </w:t>
      </w:r>
      <w:r w:rsidR="00DB0DD3">
        <w:rPr>
          <w:rFonts w:ascii="Palatino Linotype" w:hAnsi="Palatino Linotype"/>
          <w:lang w:val="el-GR"/>
        </w:rPr>
        <w:t xml:space="preserve">μείζονος </w:t>
      </w:r>
      <w:r w:rsidR="006F37CF">
        <w:rPr>
          <w:rFonts w:ascii="Palatino Linotype" w:hAnsi="Palatino Linotype"/>
          <w:lang w:val="el-GR"/>
        </w:rPr>
        <w:t xml:space="preserve">κεφαλαίου της πολιτιστικής κληρονομιάς, </w:t>
      </w:r>
      <w:r w:rsidR="00DB0DD3">
        <w:rPr>
          <w:rFonts w:ascii="Palatino Linotype" w:hAnsi="Palatino Linotype"/>
          <w:lang w:val="el-GR"/>
        </w:rPr>
        <w:t xml:space="preserve">αλλά και </w:t>
      </w:r>
      <w:r w:rsidR="006F37CF">
        <w:rPr>
          <w:rFonts w:ascii="Palatino Linotype" w:hAnsi="Palatino Linotype"/>
          <w:lang w:val="el-GR"/>
        </w:rPr>
        <w:t>της σύγχρονης καλλιτεχνικής παραγωγής και της δημιουργικής βιομηχανίας.</w:t>
      </w:r>
    </w:p>
    <w:p w:rsidR="00A41D31" w:rsidRDefault="00800E30" w:rsidP="003617EE">
      <w:pPr>
        <w:spacing w:line="276" w:lineRule="auto"/>
        <w:jc w:val="both"/>
        <w:rPr>
          <w:rFonts w:ascii="Palatino Linotype" w:hAnsi="Palatino Linotype"/>
          <w:lang w:val="el-GR"/>
        </w:rPr>
      </w:pPr>
      <w:r>
        <w:rPr>
          <w:rFonts w:ascii="Palatino Linotype" w:hAnsi="Palatino Linotype"/>
          <w:lang w:val="el-GR"/>
        </w:rPr>
        <w:t>Η επιτάχυνση της διαδικασίας του ψηφιακού μετασχηματισμού</w:t>
      </w:r>
      <w:r w:rsidR="0078003A" w:rsidRPr="0078003A">
        <w:rPr>
          <w:rFonts w:ascii="Palatino Linotype" w:hAnsi="Palatino Linotype"/>
          <w:lang w:val="el-GR"/>
        </w:rPr>
        <w:t xml:space="preserve"> </w:t>
      </w:r>
      <w:r w:rsidR="0078003A">
        <w:rPr>
          <w:rFonts w:ascii="Palatino Linotype" w:hAnsi="Palatino Linotype"/>
          <w:lang w:val="el-GR"/>
        </w:rPr>
        <w:t>αποτελεί τη μία όψη αυτής αλλαγής παραδείγματος</w:t>
      </w:r>
      <w:r w:rsidR="00EF5B78">
        <w:rPr>
          <w:rFonts w:ascii="Palatino Linotype" w:hAnsi="Palatino Linotype"/>
          <w:lang w:val="el-GR"/>
        </w:rPr>
        <w:t>.</w:t>
      </w:r>
      <w:r w:rsidR="0078003A">
        <w:rPr>
          <w:rFonts w:ascii="Palatino Linotype" w:hAnsi="Palatino Linotype"/>
          <w:lang w:val="el-GR"/>
        </w:rPr>
        <w:t xml:space="preserve"> </w:t>
      </w:r>
      <w:r w:rsidR="00EF5B78">
        <w:rPr>
          <w:rFonts w:ascii="Palatino Linotype" w:hAnsi="Palatino Linotype"/>
          <w:lang w:val="el-GR"/>
        </w:rPr>
        <w:t>Χ</w:t>
      </w:r>
      <w:r w:rsidR="0078003A">
        <w:rPr>
          <w:rFonts w:ascii="Palatino Linotype" w:hAnsi="Palatino Linotype"/>
          <w:lang w:val="el-GR"/>
        </w:rPr>
        <w:t>ωρίς εξαίρεση</w:t>
      </w:r>
      <w:r w:rsidR="00EF5B78">
        <w:rPr>
          <w:rFonts w:ascii="Palatino Linotype" w:hAnsi="Palatino Linotype"/>
          <w:lang w:val="el-GR"/>
        </w:rPr>
        <w:t>, αυτή διέπει</w:t>
      </w:r>
      <w:r w:rsidR="0078003A">
        <w:rPr>
          <w:rFonts w:ascii="Palatino Linotype" w:hAnsi="Palatino Linotype"/>
          <w:lang w:val="el-GR"/>
        </w:rPr>
        <w:t xml:space="preserve"> </w:t>
      </w:r>
      <w:r w:rsidR="00EF5B78">
        <w:rPr>
          <w:rFonts w:ascii="Palatino Linotype" w:hAnsi="Palatino Linotype"/>
          <w:lang w:val="el-GR"/>
        </w:rPr>
        <w:t>όλο και πιο πολύ</w:t>
      </w:r>
      <w:r w:rsidR="0078003A">
        <w:rPr>
          <w:rFonts w:ascii="Palatino Linotype" w:hAnsi="Palatino Linotype"/>
          <w:lang w:val="el-GR"/>
        </w:rPr>
        <w:t xml:space="preserve"> οριζόντια και κάθετα κάθε δραστηριότητα και διαδικασία</w:t>
      </w:r>
      <w:r w:rsidR="00EF5B78">
        <w:rPr>
          <w:rFonts w:ascii="Palatino Linotype" w:hAnsi="Palatino Linotype"/>
          <w:lang w:val="el-GR"/>
        </w:rPr>
        <w:t xml:space="preserve">, που σχετίζεται αφενός με τη </w:t>
      </w:r>
      <w:r>
        <w:rPr>
          <w:rFonts w:ascii="Palatino Linotype" w:hAnsi="Palatino Linotype"/>
          <w:lang w:val="el-GR"/>
        </w:rPr>
        <w:t>διοικητική διαχείριση</w:t>
      </w:r>
      <w:r w:rsidR="006B0D3F">
        <w:rPr>
          <w:rFonts w:ascii="Palatino Linotype" w:hAnsi="Palatino Linotype"/>
          <w:lang w:val="el-GR"/>
        </w:rPr>
        <w:t xml:space="preserve"> των ίδιων των οργανισμών</w:t>
      </w:r>
      <w:r w:rsidR="00EF5B78">
        <w:rPr>
          <w:rFonts w:ascii="Palatino Linotype" w:hAnsi="Palatino Linotype"/>
          <w:lang w:val="el-GR"/>
        </w:rPr>
        <w:t xml:space="preserve"> και αφετέρου με </w:t>
      </w:r>
      <w:r w:rsidR="006B0D3F">
        <w:rPr>
          <w:rFonts w:ascii="Palatino Linotype" w:hAnsi="Palatino Linotype"/>
          <w:lang w:val="el-GR"/>
        </w:rPr>
        <w:t>την τεκμηρίωση, επιμέλεια και προβολή αυτού καθαυτού του πολιτιστικού κεφαλαίου</w:t>
      </w:r>
      <w:r w:rsidR="00EF5B78">
        <w:rPr>
          <w:rFonts w:ascii="Palatino Linotype" w:hAnsi="Palatino Linotype"/>
          <w:lang w:val="el-GR"/>
        </w:rPr>
        <w:t>. Σ</w:t>
      </w:r>
      <w:r w:rsidR="00A41D31">
        <w:rPr>
          <w:rFonts w:ascii="Palatino Linotype" w:hAnsi="Palatino Linotype"/>
          <w:lang w:val="el-GR"/>
        </w:rPr>
        <w:t>υνοδεύεται</w:t>
      </w:r>
      <w:r w:rsidR="00EF5B78">
        <w:rPr>
          <w:rFonts w:ascii="Palatino Linotype" w:hAnsi="Palatino Linotype"/>
          <w:lang w:val="el-GR"/>
        </w:rPr>
        <w:t>, επιπλέον,</w:t>
      </w:r>
      <w:r w:rsidR="006B0D3F">
        <w:rPr>
          <w:rFonts w:ascii="Palatino Linotype" w:hAnsi="Palatino Linotype"/>
          <w:lang w:val="el-GR"/>
        </w:rPr>
        <w:t xml:space="preserve"> από την αντίστοιχη διεύρυνση και εμπέδωση των ψηφιακών δεξιοτήτων </w:t>
      </w:r>
      <w:r w:rsidR="00EF5B78">
        <w:rPr>
          <w:rFonts w:ascii="Palatino Linotype" w:hAnsi="Palatino Linotype"/>
          <w:lang w:val="el-GR"/>
        </w:rPr>
        <w:t>τόσο σε</w:t>
      </w:r>
      <w:r w:rsidR="006B0D3F">
        <w:rPr>
          <w:rFonts w:ascii="Palatino Linotype" w:hAnsi="Palatino Linotype"/>
          <w:lang w:val="el-GR"/>
        </w:rPr>
        <w:t xml:space="preserve"> </w:t>
      </w:r>
      <w:r w:rsidR="00EF5B78">
        <w:rPr>
          <w:rFonts w:ascii="Palatino Linotype" w:hAnsi="Palatino Linotype"/>
          <w:lang w:val="el-GR"/>
        </w:rPr>
        <w:t xml:space="preserve">ατομικό </w:t>
      </w:r>
      <w:r w:rsidR="00B9300E">
        <w:rPr>
          <w:rFonts w:ascii="Palatino Linotype" w:hAnsi="Palatino Linotype"/>
          <w:lang w:val="el-GR"/>
        </w:rPr>
        <w:t>επίπεδο</w:t>
      </w:r>
      <w:r w:rsidR="006B0D3F">
        <w:rPr>
          <w:rFonts w:ascii="Palatino Linotype" w:hAnsi="Palatino Linotype"/>
          <w:lang w:val="el-GR"/>
        </w:rPr>
        <w:t>, όσο και σε επίπεδο συλλογικών δομών</w:t>
      </w:r>
      <w:r w:rsidR="00EF5B78">
        <w:rPr>
          <w:rFonts w:ascii="Palatino Linotype" w:hAnsi="Palatino Linotype"/>
          <w:lang w:val="el-GR"/>
        </w:rPr>
        <w:t>,</w:t>
      </w:r>
      <w:r w:rsidR="006B0D3F">
        <w:rPr>
          <w:rFonts w:ascii="Palatino Linotype" w:hAnsi="Palatino Linotype"/>
          <w:lang w:val="el-GR"/>
        </w:rPr>
        <w:t xml:space="preserve"> δημόσιων και ιδιωτικών οργανισμών και</w:t>
      </w:r>
      <w:r w:rsidR="006B0D3F" w:rsidRPr="006B0D3F">
        <w:rPr>
          <w:rFonts w:ascii="Palatino Linotype" w:hAnsi="Palatino Linotype"/>
          <w:lang w:val="el-GR"/>
        </w:rPr>
        <w:t xml:space="preserve"> </w:t>
      </w:r>
      <w:r w:rsidR="006B0D3F">
        <w:rPr>
          <w:rFonts w:ascii="Palatino Linotype" w:hAnsi="Palatino Linotype"/>
          <w:lang w:val="el-GR"/>
        </w:rPr>
        <w:t xml:space="preserve">επιχειρήσεων. </w:t>
      </w:r>
    </w:p>
    <w:p w:rsidR="00490640" w:rsidRPr="006B0D3F" w:rsidRDefault="006B0D3F" w:rsidP="003617EE">
      <w:pPr>
        <w:spacing w:line="276" w:lineRule="auto"/>
        <w:jc w:val="both"/>
        <w:rPr>
          <w:rFonts w:ascii="Palatino Linotype" w:hAnsi="Palatino Linotype"/>
          <w:lang w:val="el-GR"/>
        </w:rPr>
      </w:pPr>
      <w:r>
        <w:rPr>
          <w:rFonts w:ascii="Palatino Linotype" w:hAnsi="Palatino Linotype"/>
          <w:lang w:val="el-GR"/>
        </w:rPr>
        <w:t xml:space="preserve">Στον τομέα των μουσείων, </w:t>
      </w:r>
      <w:r w:rsidR="00E55E9A">
        <w:rPr>
          <w:rFonts w:ascii="Palatino Linotype" w:hAnsi="Palatino Linotype"/>
          <w:lang w:val="el-GR"/>
        </w:rPr>
        <w:t xml:space="preserve">η ψηφιοποίηση διαδικασιών και </w:t>
      </w:r>
      <w:r w:rsidR="00EF5B78">
        <w:rPr>
          <w:rFonts w:ascii="Palatino Linotype" w:hAnsi="Palatino Linotype"/>
          <w:lang w:val="el-GR"/>
        </w:rPr>
        <w:t xml:space="preserve">η </w:t>
      </w:r>
      <w:r w:rsidR="00E55E9A">
        <w:rPr>
          <w:rFonts w:ascii="Palatino Linotype" w:hAnsi="Palatino Linotype"/>
          <w:lang w:val="el-GR"/>
        </w:rPr>
        <w:t>ψηφιακή διαχείριση και επιμέλεια του φυσικού τους αντικειμένου, των συλλογών και των εκθεμάτων τους, αποτελ</w:t>
      </w:r>
      <w:r w:rsidR="00EF5B78">
        <w:rPr>
          <w:rFonts w:ascii="Palatino Linotype" w:hAnsi="Palatino Linotype"/>
          <w:lang w:val="el-GR"/>
        </w:rPr>
        <w:t>ούν</w:t>
      </w:r>
      <w:r w:rsidR="00E55E9A">
        <w:rPr>
          <w:rFonts w:ascii="Palatino Linotype" w:hAnsi="Palatino Linotype"/>
          <w:lang w:val="el-GR"/>
        </w:rPr>
        <w:t xml:space="preserve"> αναγκαί</w:t>
      </w:r>
      <w:r w:rsidR="00EF5B78">
        <w:rPr>
          <w:rFonts w:ascii="Palatino Linotype" w:hAnsi="Palatino Linotype"/>
          <w:lang w:val="el-GR"/>
        </w:rPr>
        <w:t>ες</w:t>
      </w:r>
      <w:r w:rsidR="00E55E9A">
        <w:rPr>
          <w:rFonts w:ascii="Palatino Linotype" w:hAnsi="Palatino Linotype"/>
          <w:lang w:val="el-GR"/>
        </w:rPr>
        <w:t>, αλλά όχι από μόν</w:t>
      </w:r>
      <w:r w:rsidR="00EF5B78">
        <w:rPr>
          <w:rFonts w:ascii="Palatino Linotype" w:hAnsi="Palatino Linotype"/>
          <w:lang w:val="el-GR"/>
        </w:rPr>
        <w:t>ες</w:t>
      </w:r>
      <w:r w:rsidR="00E55E9A">
        <w:rPr>
          <w:rFonts w:ascii="Palatino Linotype" w:hAnsi="Palatino Linotype"/>
          <w:lang w:val="el-GR"/>
        </w:rPr>
        <w:t xml:space="preserve"> τ</w:t>
      </w:r>
      <w:r w:rsidR="00EF5B78">
        <w:rPr>
          <w:rFonts w:ascii="Palatino Linotype" w:hAnsi="Palatino Linotype"/>
          <w:lang w:val="el-GR"/>
        </w:rPr>
        <w:t>ου</w:t>
      </w:r>
      <w:r w:rsidR="00E55E9A">
        <w:rPr>
          <w:rFonts w:ascii="Palatino Linotype" w:hAnsi="Palatino Linotype"/>
          <w:lang w:val="el-GR"/>
        </w:rPr>
        <w:t>ς ικαν</w:t>
      </w:r>
      <w:r w:rsidR="00EF5B78">
        <w:rPr>
          <w:rFonts w:ascii="Palatino Linotype" w:hAnsi="Palatino Linotype"/>
          <w:lang w:val="el-GR"/>
        </w:rPr>
        <w:t>ές</w:t>
      </w:r>
      <w:r w:rsidR="00E55E9A">
        <w:rPr>
          <w:rFonts w:ascii="Palatino Linotype" w:hAnsi="Palatino Linotype"/>
          <w:lang w:val="el-GR"/>
        </w:rPr>
        <w:t xml:space="preserve"> και επαρκ</w:t>
      </w:r>
      <w:r w:rsidR="00EF5B78">
        <w:rPr>
          <w:rFonts w:ascii="Palatino Linotype" w:hAnsi="Palatino Linotype"/>
          <w:lang w:val="el-GR"/>
        </w:rPr>
        <w:t>είς</w:t>
      </w:r>
      <w:r w:rsidR="00E55E9A">
        <w:rPr>
          <w:rFonts w:ascii="Palatino Linotype" w:hAnsi="Palatino Linotype"/>
          <w:lang w:val="el-GR"/>
        </w:rPr>
        <w:t xml:space="preserve"> συνθήκ</w:t>
      </w:r>
      <w:r w:rsidR="00EF5B78">
        <w:rPr>
          <w:rFonts w:ascii="Palatino Linotype" w:hAnsi="Palatino Linotype"/>
          <w:lang w:val="el-GR"/>
        </w:rPr>
        <w:t>ες</w:t>
      </w:r>
      <w:r w:rsidR="00E55E9A">
        <w:rPr>
          <w:rFonts w:ascii="Palatino Linotype" w:hAnsi="Palatino Linotype"/>
          <w:lang w:val="el-GR"/>
        </w:rPr>
        <w:t xml:space="preserve"> για ομαλή μετάβαση και επιτυχημένη πορεία στη νέα αυτή πραγματικότητα. Απαιτείται </w:t>
      </w:r>
      <w:r w:rsidR="00637A07">
        <w:rPr>
          <w:rFonts w:ascii="Palatino Linotype" w:hAnsi="Palatino Linotype"/>
          <w:lang w:val="el-GR"/>
        </w:rPr>
        <w:t>όχι μόνο ένα</w:t>
      </w:r>
      <w:r w:rsidR="00A41D31">
        <w:rPr>
          <w:rFonts w:ascii="Palatino Linotype" w:hAnsi="Palatino Linotype"/>
          <w:lang w:val="el-GR"/>
        </w:rPr>
        <w:t>ς</w:t>
      </w:r>
      <w:r w:rsidR="00637A07">
        <w:rPr>
          <w:rFonts w:ascii="Palatino Linotype" w:hAnsi="Palatino Linotype"/>
          <w:lang w:val="el-GR"/>
        </w:rPr>
        <w:t xml:space="preserve"> νέο</w:t>
      </w:r>
      <w:r w:rsidR="00A41D31">
        <w:rPr>
          <w:rFonts w:ascii="Palatino Linotype" w:hAnsi="Palatino Linotype"/>
          <w:lang w:val="el-GR"/>
        </w:rPr>
        <w:t>ς</w:t>
      </w:r>
      <w:r w:rsidR="00637A07">
        <w:rPr>
          <w:rFonts w:ascii="Palatino Linotype" w:hAnsi="Palatino Linotype"/>
          <w:lang w:val="el-GR"/>
        </w:rPr>
        <w:t xml:space="preserve"> </w:t>
      </w:r>
      <w:r w:rsidR="00A41D31">
        <w:rPr>
          <w:rFonts w:ascii="Palatino Linotype" w:hAnsi="Palatino Linotype"/>
          <w:lang w:val="el-GR"/>
        </w:rPr>
        <w:t>τρόπος λειτουργίας.</w:t>
      </w:r>
      <w:r w:rsidR="00637A07">
        <w:rPr>
          <w:rFonts w:ascii="Palatino Linotype" w:hAnsi="Palatino Linotype"/>
          <w:lang w:val="el-GR"/>
        </w:rPr>
        <w:t xml:space="preserve"> </w:t>
      </w:r>
      <w:r w:rsidR="00A41D31">
        <w:rPr>
          <w:rFonts w:ascii="Palatino Linotype" w:hAnsi="Palatino Linotype"/>
          <w:lang w:val="el-GR"/>
        </w:rPr>
        <w:t xml:space="preserve">Απαιτείται </w:t>
      </w:r>
      <w:r w:rsidR="00E55E9A">
        <w:rPr>
          <w:rFonts w:ascii="Palatino Linotype" w:hAnsi="Palatino Linotype"/>
          <w:lang w:val="el-GR"/>
        </w:rPr>
        <w:t xml:space="preserve">συνολικά μια νέα στρατηγική, προσαρμοσμένη στα ειδικά ποιοτικά χαρακτηριστικά του πολιτιστικού υλικού, που θα </w:t>
      </w:r>
      <w:r w:rsidR="00EF5B78">
        <w:rPr>
          <w:rFonts w:ascii="Palatino Linotype" w:hAnsi="Palatino Linotype"/>
          <w:lang w:val="el-GR"/>
        </w:rPr>
        <w:t>σ</w:t>
      </w:r>
      <w:r w:rsidR="00E55E9A">
        <w:rPr>
          <w:rFonts w:ascii="Palatino Linotype" w:hAnsi="Palatino Linotype"/>
          <w:lang w:val="el-GR"/>
        </w:rPr>
        <w:t>υνδιαμορφώνεται από κοινού με τις μουσειολογικές αρχές και επι</w:t>
      </w:r>
      <w:r w:rsidR="00A41D31">
        <w:rPr>
          <w:rFonts w:ascii="Palatino Linotype" w:hAnsi="Palatino Linotype"/>
          <w:lang w:val="el-GR"/>
        </w:rPr>
        <w:t>διώξεις. Μια στρατηγική,</w:t>
      </w:r>
      <w:r w:rsidR="00E55E9A">
        <w:rPr>
          <w:rFonts w:ascii="Palatino Linotype" w:hAnsi="Palatino Linotype"/>
          <w:lang w:val="el-GR"/>
        </w:rPr>
        <w:t xml:space="preserve"> που </w:t>
      </w:r>
      <w:r w:rsidR="008A7AD5">
        <w:rPr>
          <w:rFonts w:ascii="Palatino Linotype" w:hAnsi="Palatino Linotype"/>
          <w:lang w:val="el-GR"/>
        </w:rPr>
        <w:t xml:space="preserve">ταυτόχρονα </w:t>
      </w:r>
      <w:r w:rsidR="00E55E9A">
        <w:rPr>
          <w:rFonts w:ascii="Palatino Linotype" w:hAnsi="Palatino Linotype"/>
          <w:lang w:val="el-GR"/>
        </w:rPr>
        <w:t>θα διατηρεί τον ανθρωποκεντρικό άξονα</w:t>
      </w:r>
      <w:r w:rsidR="008A7AD5">
        <w:rPr>
          <w:rFonts w:ascii="Palatino Linotype" w:hAnsi="Palatino Linotype"/>
          <w:lang w:val="el-GR"/>
        </w:rPr>
        <w:t>,</w:t>
      </w:r>
      <w:r w:rsidR="00E55E9A">
        <w:rPr>
          <w:rFonts w:ascii="Palatino Linotype" w:hAnsi="Palatino Linotype"/>
          <w:lang w:val="el-GR"/>
        </w:rPr>
        <w:t xml:space="preserve"> θα υπηρετεί τον πολυδιάστατο κοινωνικό ρόλο των μουσε</w:t>
      </w:r>
      <w:r w:rsidR="008A7AD5">
        <w:rPr>
          <w:rFonts w:ascii="Palatino Linotype" w:hAnsi="Palatino Linotype"/>
          <w:lang w:val="el-GR"/>
        </w:rPr>
        <w:t>ίων, και θα εξασφαλίζει την προσαρμοστικότητα και την ανθεκτικότητά του</w:t>
      </w:r>
      <w:r w:rsidR="00EF5B78">
        <w:rPr>
          <w:rFonts w:ascii="Palatino Linotype" w:hAnsi="Palatino Linotype"/>
          <w:lang w:val="el-GR"/>
        </w:rPr>
        <w:t>ς</w:t>
      </w:r>
      <w:r w:rsidR="008A7AD5">
        <w:rPr>
          <w:rFonts w:ascii="Palatino Linotype" w:hAnsi="Palatino Linotype"/>
          <w:lang w:val="el-GR"/>
        </w:rPr>
        <w:t xml:space="preserve"> σε κάθε παρούσα και μελλοντική πρόκληση, είτε οικονομική και υγειονομική</w:t>
      </w:r>
      <w:r w:rsidR="00EF5B78">
        <w:rPr>
          <w:rFonts w:ascii="Palatino Linotype" w:hAnsi="Palatino Linotype"/>
          <w:lang w:val="el-GR"/>
        </w:rPr>
        <w:t>,</w:t>
      </w:r>
      <w:r w:rsidR="008A7AD5">
        <w:rPr>
          <w:rFonts w:ascii="Palatino Linotype" w:hAnsi="Palatino Linotype"/>
          <w:lang w:val="el-GR"/>
        </w:rPr>
        <w:t xml:space="preserve"> όπως αυτές που βιώσαμε και βιώνουμε, είτε ενεργειακή, κλιματική, πληθυσμιακή και άλλη</w:t>
      </w:r>
      <w:r w:rsidR="00EF5B78">
        <w:rPr>
          <w:rFonts w:ascii="Palatino Linotype" w:hAnsi="Palatino Linotype"/>
          <w:lang w:val="el-GR"/>
        </w:rPr>
        <w:t>,</w:t>
      </w:r>
      <w:r w:rsidR="008A7AD5">
        <w:rPr>
          <w:rFonts w:ascii="Palatino Linotype" w:hAnsi="Palatino Linotype"/>
          <w:lang w:val="el-GR"/>
        </w:rPr>
        <w:t xml:space="preserve"> </w:t>
      </w:r>
      <w:r w:rsidR="00637A07">
        <w:rPr>
          <w:rFonts w:ascii="Palatino Linotype" w:hAnsi="Palatino Linotype"/>
          <w:lang w:val="el-GR"/>
        </w:rPr>
        <w:t>που ήδη διαφαίνονται στον ορίζοντα.</w:t>
      </w:r>
    </w:p>
    <w:p w:rsidR="003605B8" w:rsidRDefault="00A41D31" w:rsidP="003617EE">
      <w:pPr>
        <w:spacing w:line="276" w:lineRule="auto"/>
        <w:jc w:val="both"/>
        <w:rPr>
          <w:rFonts w:ascii="Palatino Linotype" w:hAnsi="Palatino Linotype"/>
          <w:lang w:val="el-GR"/>
        </w:rPr>
      </w:pPr>
      <w:r>
        <w:rPr>
          <w:rFonts w:ascii="Palatino Linotype" w:hAnsi="Palatino Linotype"/>
          <w:lang w:val="el-GR"/>
        </w:rPr>
        <w:t>Συνοψίζοντας: Η</w:t>
      </w:r>
      <w:r w:rsidR="008332FD">
        <w:rPr>
          <w:rFonts w:ascii="Palatino Linotype" w:hAnsi="Palatino Linotype"/>
          <w:lang w:val="el-GR"/>
        </w:rPr>
        <w:t xml:space="preserve"> οικονομική, λειτουργική και δημιουργική βιωσιμότητα, </w:t>
      </w:r>
      <w:r>
        <w:rPr>
          <w:rFonts w:ascii="Palatino Linotype" w:hAnsi="Palatino Linotype"/>
          <w:lang w:val="el-GR"/>
        </w:rPr>
        <w:t xml:space="preserve">η </w:t>
      </w:r>
      <w:r w:rsidR="008332FD">
        <w:rPr>
          <w:rFonts w:ascii="Palatino Linotype" w:hAnsi="Palatino Linotype"/>
          <w:lang w:val="el-GR"/>
        </w:rPr>
        <w:t xml:space="preserve">αυτοτέλεια και </w:t>
      </w:r>
      <w:r>
        <w:rPr>
          <w:rFonts w:ascii="Palatino Linotype" w:hAnsi="Palatino Linotype"/>
          <w:lang w:val="el-GR"/>
        </w:rPr>
        <w:t xml:space="preserve">η </w:t>
      </w:r>
      <w:r w:rsidR="008332FD">
        <w:rPr>
          <w:rFonts w:ascii="Palatino Linotype" w:hAnsi="Palatino Linotype"/>
          <w:lang w:val="el-GR"/>
        </w:rPr>
        <w:t>αειφορία των μουσείων και των πολιτιστικών οργανισμών</w:t>
      </w:r>
      <w:r>
        <w:rPr>
          <w:rFonts w:ascii="Palatino Linotype" w:hAnsi="Palatino Linotype"/>
          <w:lang w:val="el-GR"/>
        </w:rPr>
        <w:t>,</w:t>
      </w:r>
      <w:r w:rsidR="008332FD">
        <w:rPr>
          <w:rFonts w:ascii="Palatino Linotype" w:hAnsi="Palatino Linotype"/>
          <w:lang w:val="el-GR"/>
        </w:rPr>
        <w:t xml:space="preserve"> όχι μόνο κατά τη διάρκεια της παρούσας κρίσης, αλλά μεσοπρόθεσμα και μακροπρόθεσμα, βρίσκεται σε άμεση συνάρτηση με το πόσο γρήγορα και αποτελεσματικά θα μπορέσουν να καταστρώσουν και να εφαρμόσουν αυτή τη νέα στρατηγική. </w:t>
      </w:r>
      <w:r w:rsidR="00DC4C55">
        <w:rPr>
          <w:rFonts w:ascii="Palatino Linotype" w:hAnsi="Palatino Linotype"/>
          <w:lang w:val="el-GR"/>
        </w:rPr>
        <w:t xml:space="preserve">Τούτο με τη σειρά του προϋποθέτει γνώση, εμπειρία, τεχνογνωσία, αλλά και </w:t>
      </w:r>
      <w:r w:rsidR="008A7AD5">
        <w:rPr>
          <w:rFonts w:ascii="Palatino Linotype" w:hAnsi="Palatino Linotype"/>
          <w:lang w:val="el-GR"/>
        </w:rPr>
        <w:t xml:space="preserve">διαρκή παρακολούθηση των εξελίξεων, </w:t>
      </w:r>
      <w:r w:rsidR="00DC4C55">
        <w:rPr>
          <w:rFonts w:ascii="Palatino Linotype" w:hAnsi="Palatino Linotype"/>
          <w:lang w:val="el-GR"/>
        </w:rPr>
        <w:t xml:space="preserve">ευελιξία, </w:t>
      </w:r>
      <w:r w:rsidR="008A7AD5">
        <w:rPr>
          <w:rFonts w:ascii="Palatino Linotype" w:hAnsi="Palatino Linotype"/>
          <w:lang w:val="el-GR"/>
        </w:rPr>
        <w:t xml:space="preserve">ανοιχτό πνεύμα, τόλμη και αποφασιστικότητα. </w:t>
      </w:r>
      <w:r w:rsidR="00EF5B78">
        <w:rPr>
          <w:rFonts w:ascii="Palatino Linotype" w:hAnsi="Palatino Linotype"/>
          <w:lang w:val="el-GR"/>
        </w:rPr>
        <w:t>Προσόντα</w:t>
      </w:r>
      <w:r w:rsidR="008A7AD5">
        <w:rPr>
          <w:rFonts w:ascii="Palatino Linotype" w:hAnsi="Palatino Linotype"/>
          <w:lang w:val="el-GR"/>
        </w:rPr>
        <w:t xml:space="preserve"> αναγκαία για το επιστημονικό και διοικητικό δυναμικό, πρωτίστως όμως για την ηγεσ</w:t>
      </w:r>
      <w:r w:rsidR="00637A07">
        <w:rPr>
          <w:rFonts w:ascii="Palatino Linotype" w:hAnsi="Palatino Linotype"/>
          <w:lang w:val="el-GR"/>
        </w:rPr>
        <w:t>ία</w:t>
      </w:r>
      <w:r>
        <w:rPr>
          <w:rFonts w:ascii="Palatino Linotype" w:hAnsi="Palatino Linotype"/>
          <w:lang w:val="el-GR"/>
        </w:rPr>
        <w:t xml:space="preserve"> τους</w:t>
      </w:r>
      <w:r w:rsidR="00637A07">
        <w:rPr>
          <w:rFonts w:ascii="Palatino Linotype" w:hAnsi="Palatino Linotype"/>
          <w:lang w:val="el-GR"/>
        </w:rPr>
        <w:t xml:space="preserve">, που οφείλει να διαθέτει συγκεκριμένο όραμα, στόχευση και σχεδιασμό. </w:t>
      </w:r>
      <w:r w:rsidR="00166812">
        <w:rPr>
          <w:rFonts w:ascii="Palatino Linotype" w:hAnsi="Palatino Linotype"/>
          <w:lang w:val="el-GR"/>
        </w:rPr>
        <w:t xml:space="preserve">Δεν υπάρχει αμφιβολία ότι δεν έχουν όλοι </w:t>
      </w:r>
      <w:r w:rsidR="00637A07">
        <w:rPr>
          <w:rFonts w:ascii="Palatino Linotype" w:hAnsi="Palatino Linotype"/>
          <w:lang w:val="el-GR"/>
        </w:rPr>
        <w:t xml:space="preserve">οι πολιτιστικοί οργανισμοί </w:t>
      </w:r>
      <w:r w:rsidR="00166812">
        <w:rPr>
          <w:rFonts w:ascii="Palatino Linotype" w:hAnsi="Palatino Linotype"/>
          <w:lang w:val="el-GR"/>
        </w:rPr>
        <w:t xml:space="preserve">τον ίδιο βαθμό ετοιμότητας, οικονομικών και ανθρώπινων πόρων και δυνατοτήτων. Στο σημείο αυτό υπεισέρχεται ο ρόλος της Πολιτείας, η οποία </w:t>
      </w:r>
      <w:r>
        <w:rPr>
          <w:rFonts w:ascii="Palatino Linotype" w:hAnsi="Palatino Linotype"/>
          <w:lang w:val="el-GR"/>
        </w:rPr>
        <w:t>οφείλει</w:t>
      </w:r>
      <w:r w:rsidR="00166812">
        <w:rPr>
          <w:rFonts w:ascii="Palatino Linotype" w:hAnsi="Palatino Linotype"/>
          <w:lang w:val="el-GR"/>
        </w:rPr>
        <w:t xml:space="preserve"> να συνδράμει με όσες δυνάμεις διαθέτει</w:t>
      </w:r>
      <w:r>
        <w:rPr>
          <w:rFonts w:ascii="Palatino Linotype" w:hAnsi="Palatino Linotype"/>
          <w:lang w:val="el-GR"/>
        </w:rPr>
        <w:t>,</w:t>
      </w:r>
      <w:r w:rsidR="00166812">
        <w:rPr>
          <w:rFonts w:ascii="Palatino Linotype" w:hAnsi="Palatino Linotype"/>
          <w:lang w:val="el-GR"/>
        </w:rPr>
        <w:t xml:space="preserve"> ώστε να διαμορφωθεί το κατάλληλο </w:t>
      </w:r>
      <w:r w:rsidR="00B630C7">
        <w:rPr>
          <w:rFonts w:ascii="Palatino Linotype" w:hAnsi="Palatino Linotype"/>
          <w:lang w:val="el-GR"/>
        </w:rPr>
        <w:t>επικουρικό πλαίσιο</w:t>
      </w:r>
      <w:r w:rsidR="00B630C7" w:rsidRPr="00B630C7">
        <w:rPr>
          <w:rFonts w:ascii="Palatino Linotype" w:hAnsi="Palatino Linotype"/>
          <w:lang w:val="el-GR"/>
        </w:rPr>
        <w:t xml:space="preserve">, </w:t>
      </w:r>
      <w:r w:rsidR="00166812">
        <w:rPr>
          <w:rFonts w:ascii="Palatino Linotype" w:hAnsi="Palatino Linotype"/>
          <w:lang w:val="el-GR"/>
        </w:rPr>
        <w:t>οικονομικό</w:t>
      </w:r>
      <w:r w:rsidR="00166812" w:rsidRPr="00166812">
        <w:rPr>
          <w:rFonts w:ascii="Palatino Linotype" w:hAnsi="Palatino Linotype"/>
          <w:lang w:val="el-GR"/>
        </w:rPr>
        <w:t xml:space="preserve"> </w:t>
      </w:r>
      <w:r w:rsidR="00166812">
        <w:rPr>
          <w:rFonts w:ascii="Palatino Linotype" w:hAnsi="Palatino Linotype"/>
          <w:lang w:val="el-GR"/>
        </w:rPr>
        <w:t>και θεσμικό.</w:t>
      </w:r>
    </w:p>
    <w:p w:rsidR="002E4297" w:rsidRPr="00DC29FF" w:rsidRDefault="00A41D31" w:rsidP="00416B2E">
      <w:pPr>
        <w:spacing w:line="276" w:lineRule="auto"/>
        <w:jc w:val="both"/>
        <w:rPr>
          <w:rFonts w:ascii="Palatino Linotype" w:hAnsi="Palatino Linotype"/>
          <w:lang w:val="el-GR"/>
        </w:rPr>
      </w:pPr>
      <w:r>
        <w:rPr>
          <w:rFonts w:ascii="Palatino Linotype" w:hAnsi="Palatino Linotype"/>
          <w:lang w:val="el-GR"/>
        </w:rPr>
        <w:t>Καλή επιτυχία στις εργασ</w:t>
      </w:r>
      <w:r w:rsidR="00A332F7">
        <w:rPr>
          <w:rFonts w:ascii="Palatino Linotype" w:hAnsi="Palatino Linotype"/>
          <w:lang w:val="el-GR"/>
        </w:rPr>
        <w:t>ίες σας.</w:t>
      </w:r>
    </w:p>
    <w:sectPr w:rsidR="002E4297" w:rsidRPr="00DC29FF" w:rsidSect="00E570AE">
      <w:headerReference w:type="even" r:id="rId7"/>
      <w:headerReference w:type="default" r:id="rId8"/>
      <w:footerReference w:type="even" r:id="rId9"/>
      <w:footerReference w:type="default" r:id="rId10"/>
      <w:headerReference w:type="first" r:id="rId11"/>
      <w:footerReference w:type="first" r:id="rId12"/>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FB7" w:rsidRDefault="00182FB7" w:rsidP="008428A9">
      <w:pPr>
        <w:spacing w:after="0" w:line="240" w:lineRule="auto"/>
      </w:pPr>
      <w:r>
        <w:separator/>
      </w:r>
    </w:p>
  </w:endnote>
  <w:endnote w:type="continuationSeparator" w:id="0">
    <w:p w:rsidR="00182FB7" w:rsidRDefault="00182FB7"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F7" w:rsidRDefault="00A332F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031878"/>
      <w:docPartObj>
        <w:docPartGallery w:val="Page Numbers (Bottom of Page)"/>
        <w:docPartUnique/>
      </w:docPartObj>
    </w:sdtPr>
    <w:sdtEndPr>
      <w:rPr>
        <w:noProof/>
      </w:rPr>
    </w:sdtEndPr>
    <w:sdtContent>
      <w:p w:rsidR="00774D37" w:rsidRDefault="00774D37" w:rsidP="00855D71">
        <w:pPr>
          <w:pStyle w:val="a4"/>
          <w:jc w:val="center"/>
        </w:pPr>
        <w:r>
          <w:fldChar w:fldCharType="begin"/>
        </w:r>
        <w:r>
          <w:instrText xml:space="preserve"> PAGE   \* MERGEFORMAT </w:instrText>
        </w:r>
        <w:r>
          <w:fldChar w:fldCharType="separate"/>
        </w:r>
        <w:r w:rsidR="00515114">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F7" w:rsidRDefault="00A332F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FB7" w:rsidRDefault="00182FB7" w:rsidP="008428A9">
      <w:pPr>
        <w:spacing w:after="0" w:line="240" w:lineRule="auto"/>
      </w:pPr>
      <w:r>
        <w:separator/>
      </w:r>
    </w:p>
  </w:footnote>
  <w:footnote w:type="continuationSeparator" w:id="0">
    <w:p w:rsidR="00182FB7" w:rsidRDefault="00182FB7"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F7" w:rsidRDefault="00A332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F7" w:rsidRDefault="00A332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74D37" w:rsidRPr="00DB0DD3" w:rsidTr="00632B04">
      <w:tc>
        <w:tcPr>
          <w:tcW w:w="5000" w:type="pct"/>
        </w:tcPr>
        <w:p w:rsidR="00774D37" w:rsidRDefault="00774D37"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FB3D56">
            <w:rPr>
              <w:rFonts w:ascii="Palatino Linotype" w:hAnsi="Palatino Linotype"/>
            </w:rPr>
            <w:fldChar w:fldCharType="begin"/>
          </w:r>
          <w:r w:rsidR="00FB3D56">
            <w:rPr>
              <w:rFonts w:ascii="Palatino Linotype" w:hAnsi="Palatino Linotype"/>
            </w:rPr>
            <w:instrText xml:space="preserve"> INCLUDEPICTURE  "http://4.bp.blogspot.com/_iiluUEluqEA/R9azs5KQbgI/AAAAAAAAAAM/iQoPv6m4Jwo/s1600/ÃÂµÃÂ¸ÃÂ½ÃÂ¿ÃÆ’ÃÂ·ÃÂ¼ÃÂ¿.jpg" \* MERGEFORMATINET </w:instrText>
          </w:r>
          <w:r w:rsidR="00FB3D56">
            <w:rPr>
              <w:rFonts w:ascii="Palatino Linotype" w:hAnsi="Palatino Linotype"/>
            </w:rPr>
            <w:fldChar w:fldCharType="separate"/>
          </w:r>
          <w:r w:rsidR="00A37072">
            <w:rPr>
              <w:rFonts w:ascii="Palatino Linotype" w:hAnsi="Palatino Linotype"/>
            </w:rPr>
            <w:fldChar w:fldCharType="begin"/>
          </w:r>
          <w:r w:rsidR="00A37072">
            <w:rPr>
              <w:rFonts w:ascii="Palatino Linotype" w:hAnsi="Palatino Linotype"/>
            </w:rPr>
            <w:instrText xml:space="preserve"> INCLUDEPICTURE  "http://4.bp.blogspot.com/_iiluUEluqEA/R9azs5KQbgI/AAAAAAAAAAM/iQoPv6m4Jwo/s1600/ÃÂµÃÂ¸ÃÂ½ÃÂ¿ÃÆ’ÃÂ·ÃÂ¼ÃÂ¿.jpg" \* MERGEFORMATINET </w:instrText>
          </w:r>
          <w:r w:rsidR="00A37072">
            <w:rPr>
              <w:rFonts w:ascii="Palatino Linotype" w:hAnsi="Palatino Linotype"/>
            </w:rPr>
            <w:fldChar w:fldCharType="separate"/>
          </w:r>
          <w:r w:rsidR="001C6BE5">
            <w:rPr>
              <w:rFonts w:ascii="Palatino Linotype" w:hAnsi="Palatino Linotype"/>
            </w:rPr>
            <w:fldChar w:fldCharType="begin"/>
          </w:r>
          <w:r w:rsidR="001C6BE5">
            <w:rPr>
              <w:rFonts w:ascii="Palatino Linotype" w:hAnsi="Palatino Linotype"/>
            </w:rPr>
            <w:instrText xml:space="preserve"> INCLUDEPICTURE  "http://4.bp.blogspot.com/_iiluUEluqEA/R9azs5KQbgI/AAAAAAAAAAM/iQoPv6m4Jwo/s1600/ÃÂµÃÂ¸ÃÂ½ÃÂ¿ÃÆ’ÃÂ·ÃÂ¼ÃÂ¿.jpg" \* MERGEFORMATINET </w:instrText>
          </w:r>
          <w:r w:rsidR="001C6BE5">
            <w:rPr>
              <w:rFonts w:ascii="Palatino Linotype" w:hAnsi="Palatino Linotype"/>
            </w:rPr>
            <w:fldChar w:fldCharType="separate"/>
          </w:r>
          <w:r w:rsidR="00611D53">
            <w:rPr>
              <w:rFonts w:ascii="Palatino Linotype" w:hAnsi="Palatino Linotype"/>
            </w:rPr>
            <w:fldChar w:fldCharType="begin"/>
          </w:r>
          <w:r w:rsidR="00611D53">
            <w:rPr>
              <w:rFonts w:ascii="Palatino Linotype" w:hAnsi="Palatino Linotype"/>
            </w:rPr>
            <w:instrText xml:space="preserve"> INCLUDEPICTURE  "http://4.bp.blogspot.com/_iiluUEluqEA/R9azs5KQbgI/AAAAAAAAAAM/iQoPv6m4Jwo/s1600/ÃÂµÃÂ¸ÃÂ½ÃÂ¿ÃÆ’ÃÂ·ÃÂ¼ÃÂ¿.jpg" \* MERGEFORMATINET </w:instrText>
          </w:r>
          <w:r w:rsidR="00611D53">
            <w:rPr>
              <w:rFonts w:ascii="Palatino Linotype" w:hAnsi="Palatino Linotype"/>
            </w:rPr>
            <w:fldChar w:fldCharType="separate"/>
          </w:r>
          <w:r w:rsidR="00182FB7">
            <w:rPr>
              <w:rFonts w:ascii="Palatino Linotype" w:hAnsi="Palatino Linotype"/>
            </w:rPr>
            <w:fldChar w:fldCharType="begin"/>
          </w:r>
          <w:r w:rsidR="00182FB7">
            <w:rPr>
              <w:rFonts w:ascii="Palatino Linotype" w:hAnsi="Palatino Linotype"/>
            </w:rPr>
            <w:instrText xml:space="preserve"> </w:instrText>
          </w:r>
          <w:r w:rsidR="00182FB7">
            <w:rPr>
              <w:rFonts w:ascii="Palatino Linotype" w:hAnsi="Palatino Linotype"/>
            </w:rPr>
            <w:instrText>INCLUDEPICTURE  "http://4.bp.blogspot.com/_iiluUEluqEA/R9azs5KQbgI/AAAAAAAAAAM/iQoPv6m4Jwo/s1600/ÃÂµÃÂ¸ÃÂ½ÃÂ¿ÃÆ’ÃÂ·ÃÂ¼ÃÂ¿.jpg" \* MERGEFORMATINET</w:instrText>
          </w:r>
          <w:r w:rsidR="00182FB7">
            <w:rPr>
              <w:rFonts w:ascii="Palatino Linotype" w:hAnsi="Palatino Linotype"/>
            </w:rPr>
            <w:instrText xml:space="preserve"> </w:instrText>
          </w:r>
          <w:r w:rsidR="00182FB7">
            <w:rPr>
              <w:rFonts w:ascii="Palatino Linotype" w:hAnsi="Palatino Linotype"/>
            </w:rPr>
            <w:fldChar w:fldCharType="separate"/>
          </w:r>
          <w:r w:rsidR="00182FB7">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5pt;height:41.25pt">
                <v:imagedata r:id="rId1" r:href="rId2"/>
              </v:shape>
            </w:pict>
          </w:r>
          <w:r w:rsidR="00182FB7">
            <w:rPr>
              <w:rFonts w:ascii="Palatino Linotype" w:hAnsi="Palatino Linotype"/>
            </w:rPr>
            <w:fldChar w:fldCharType="end"/>
          </w:r>
          <w:r w:rsidR="00611D53">
            <w:rPr>
              <w:rFonts w:ascii="Palatino Linotype" w:hAnsi="Palatino Linotype"/>
            </w:rPr>
            <w:fldChar w:fldCharType="end"/>
          </w:r>
          <w:r w:rsidR="001C6BE5">
            <w:rPr>
              <w:rFonts w:ascii="Palatino Linotype" w:hAnsi="Palatino Linotype"/>
            </w:rPr>
            <w:fldChar w:fldCharType="end"/>
          </w:r>
          <w:r w:rsidR="00A37072">
            <w:rPr>
              <w:rFonts w:ascii="Palatino Linotype" w:hAnsi="Palatino Linotype"/>
            </w:rPr>
            <w:fldChar w:fldCharType="end"/>
          </w:r>
          <w:r w:rsidR="00FB3D56">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rsidR="00774D37" w:rsidRPr="008428A9" w:rsidRDefault="00774D37"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rsidR="00774D37" w:rsidRPr="008428A9" w:rsidRDefault="00774D37"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rsidR="00774D37" w:rsidRDefault="00774D37" w:rsidP="00D50302">
          <w:pPr>
            <w:pStyle w:val="a3"/>
            <w:rPr>
              <w:lang w:val="el-GR"/>
            </w:rPr>
          </w:pPr>
        </w:p>
        <w:p w:rsidR="001C1CCA" w:rsidRPr="001C1CCA" w:rsidRDefault="001C1CCA" w:rsidP="001C1CCA">
          <w:pPr>
            <w:pStyle w:val="a3"/>
            <w:jc w:val="center"/>
            <w:rPr>
              <w:rFonts w:ascii="Palatino Linotype" w:hAnsi="Palatino Linotype"/>
              <w:b/>
              <w:lang w:val="el-GR"/>
            </w:rPr>
          </w:pPr>
          <w:r w:rsidRPr="001C1CCA">
            <w:rPr>
              <w:rFonts w:ascii="Palatino Linotype" w:hAnsi="Palatino Linotype"/>
              <w:b/>
              <w:lang w:val="el-GR"/>
            </w:rPr>
            <w:t xml:space="preserve">Χαιρετισμός της Υπουργού </w:t>
          </w:r>
          <w:r w:rsidR="00A332F7">
            <w:rPr>
              <w:rFonts w:ascii="Palatino Linotype" w:hAnsi="Palatino Linotype"/>
              <w:b/>
              <w:lang w:val="el-GR"/>
            </w:rPr>
            <w:t>Πολιτισμού και Αθλητισμού Δρ</w:t>
          </w:r>
          <w:r w:rsidRPr="001C1CCA">
            <w:rPr>
              <w:rFonts w:ascii="Palatino Linotype" w:hAnsi="Palatino Linotype"/>
              <w:b/>
              <w:lang w:val="el-GR"/>
            </w:rPr>
            <w:t xml:space="preserve"> Λίνας Μενδώνη στην έναρξη του 11ου Διεθνούς Διαδικτυακού Συνεδρίου CoMuseum «(Επανα)Προσδιορίζοντας το μουσείο του αύριο», 1 - 3 Δεκεμβρίου 2021</w:t>
          </w:r>
        </w:p>
      </w:tc>
    </w:tr>
  </w:tbl>
  <w:p w:rsidR="00774D37" w:rsidRPr="00D50302" w:rsidRDefault="00774D37">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42A"/>
    <w:rsid w:val="00003738"/>
    <w:rsid w:val="000054A2"/>
    <w:rsid w:val="00006F88"/>
    <w:rsid w:val="00011B18"/>
    <w:rsid w:val="00012C20"/>
    <w:rsid w:val="00015AA8"/>
    <w:rsid w:val="00020844"/>
    <w:rsid w:val="00023291"/>
    <w:rsid w:val="000236D2"/>
    <w:rsid w:val="00024D72"/>
    <w:rsid w:val="00033110"/>
    <w:rsid w:val="000335AB"/>
    <w:rsid w:val="00034BE4"/>
    <w:rsid w:val="00034C7B"/>
    <w:rsid w:val="00035F34"/>
    <w:rsid w:val="00040C2D"/>
    <w:rsid w:val="0004607F"/>
    <w:rsid w:val="000461AD"/>
    <w:rsid w:val="00050C77"/>
    <w:rsid w:val="00051534"/>
    <w:rsid w:val="000519E6"/>
    <w:rsid w:val="00052EC7"/>
    <w:rsid w:val="00057926"/>
    <w:rsid w:val="00060495"/>
    <w:rsid w:val="00060BD1"/>
    <w:rsid w:val="0006299F"/>
    <w:rsid w:val="00063231"/>
    <w:rsid w:val="000652C5"/>
    <w:rsid w:val="00067621"/>
    <w:rsid w:val="0007256D"/>
    <w:rsid w:val="00072FE3"/>
    <w:rsid w:val="00073A52"/>
    <w:rsid w:val="00074019"/>
    <w:rsid w:val="00077646"/>
    <w:rsid w:val="00077D2F"/>
    <w:rsid w:val="00082EE8"/>
    <w:rsid w:val="0008408D"/>
    <w:rsid w:val="000858F9"/>
    <w:rsid w:val="00090688"/>
    <w:rsid w:val="00092259"/>
    <w:rsid w:val="0009518F"/>
    <w:rsid w:val="000967EA"/>
    <w:rsid w:val="00097925"/>
    <w:rsid w:val="000B04ED"/>
    <w:rsid w:val="000B1297"/>
    <w:rsid w:val="000B32C2"/>
    <w:rsid w:val="000B6814"/>
    <w:rsid w:val="000B6B8F"/>
    <w:rsid w:val="000B6BC0"/>
    <w:rsid w:val="000C17A9"/>
    <w:rsid w:val="000C7849"/>
    <w:rsid w:val="000D2566"/>
    <w:rsid w:val="000D29C8"/>
    <w:rsid w:val="000D35BF"/>
    <w:rsid w:val="000D432F"/>
    <w:rsid w:val="000D5853"/>
    <w:rsid w:val="000D6532"/>
    <w:rsid w:val="000D6E53"/>
    <w:rsid w:val="000D6FF2"/>
    <w:rsid w:val="000E2CB3"/>
    <w:rsid w:val="000E742B"/>
    <w:rsid w:val="000F03B4"/>
    <w:rsid w:val="000F0592"/>
    <w:rsid w:val="000F15C9"/>
    <w:rsid w:val="000F1961"/>
    <w:rsid w:val="000F2082"/>
    <w:rsid w:val="000F42AD"/>
    <w:rsid w:val="000F5BFC"/>
    <w:rsid w:val="000F5F2C"/>
    <w:rsid w:val="0010005F"/>
    <w:rsid w:val="00101D50"/>
    <w:rsid w:val="001035BE"/>
    <w:rsid w:val="001039C9"/>
    <w:rsid w:val="001040B1"/>
    <w:rsid w:val="001078B9"/>
    <w:rsid w:val="00116708"/>
    <w:rsid w:val="001173F0"/>
    <w:rsid w:val="001246F6"/>
    <w:rsid w:val="00126264"/>
    <w:rsid w:val="00131EF6"/>
    <w:rsid w:val="0013542A"/>
    <w:rsid w:val="0013775D"/>
    <w:rsid w:val="0014103C"/>
    <w:rsid w:val="00141451"/>
    <w:rsid w:val="001423A2"/>
    <w:rsid w:val="001477CC"/>
    <w:rsid w:val="001504C3"/>
    <w:rsid w:val="001572BB"/>
    <w:rsid w:val="00161795"/>
    <w:rsid w:val="00166812"/>
    <w:rsid w:val="00171FE7"/>
    <w:rsid w:val="00172127"/>
    <w:rsid w:val="00174E8D"/>
    <w:rsid w:val="00174F13"/>
    <w:rsid w:val="001758DC"/>
    <w:rsid w:val="00176D03"/>
    <w:rsid w:val="00182FB7"/>
    <w:rsid w:val="00183B91"/>
    <w:rsid w:val="001846D1"/>
    <w:rsid w:val="0018775F"/>
    <w:rsid w:val="0019128A"/>
    <w:rsid w:val="001913FD"/>
    <w:rsid w:val="00191AF3"/>
    <w:rsid w:val="00194A08"/>
    <w:rsid w:val="00194FC0"/>
    <w:rsid w:val="001957C5"/>
    <w:rsid w:val="001A132E"/>
    <w:rsid w:val="001A14DB"/>
    <w:rsid w:val="001B2350"/>
    <w:rsid w:val="001B33D9"/>
    <w:rsid w:val="001B66F8"/>
    <w:rsid w:val="001B777C"/>
    <w:rsid w:val="001C1CCA"/>
    <w:rsid w:val="001C30B3"/>
    <w:rsid w:val="001C6473"/>
    <w:rsid w:val="001C6BE5"/>
    <w:rsid w:val="001D51B3"/>
    <w:rsid w:val="001D5FE7"/>
    <w:rsid w:val="001D6D0A"/>
    <w:rsid w:val="001D7537"/>
    <w:rsid w:val="001D7F04"/>
    <w:rsid w:val="001D7F3B"/>
    <w:rsid w:val="001E374C"/>
    <w:rsid w:val="001E4418"/>
    <w:rsid w:val="001E529E"/>
    <w:rsid w:val="001E5BDF"/>
    <w:rsid w:val="001E5F14"/>
    <w:rsid w:val="001E692A"/>
    <w:rsid w:val="001F0135"/>
    <w:rsid w:val="001F014D"/>
    <w:rsid w:val="001F0662"/>
    <w:rsid w:val="001F1AA9"/>
    <w:rsid w:val="00202115"/>
    <w:rsid w:val="0020261D"/>
    <w:rsid w:val="00203B6F"/>
    <w:rsid w:val="00203EF2"/>
    <w:rsid w:val="002072B3"/>
    <w:rsid w:val="002128DA"/>
    <w:rsid w:val="00212AA3"/>
    <w:rsid w:val="00213247"/>
    <w:rsid w:val="00213B36"/>
    <w:rsid w:val="002160B4"/>
    <w:rsid w:val="002166EE"/>
    <w:rsid w:val="00216CC3"/>
    <w:rsid w:val="00216D8C"/>
    <w:rsid w:val="002212A0"/>
    <w:rsid w:val="00221EBB"/>
    <w:rsid w:val="002246A5"/>
    <w:rsid w:val="002253B9"/>
    <w:rsid w:val="0022773D"/>
    <w:rsid w:val="00230DB2"/>
    <w:rsid w:val="00233817"/>
    <w:rsid w:val="00234998"/>
    <w:rsid w:val="00243FE0"/>
    <w:rsid w:val="00245033"/>
    <w:rsid w:val="00245C18"/>
    <w:rsid w:val="00251761"/>
    <w:rsid w:val="00252856"/>
    <w:rsid w:val="0025382A"/>
    <w:rsid w:val="00253AD6"/>
    <w:rsid w:val="00254C58"/>
    <w:rsid w:val="002551E0"/>
    <w:rsid w:val="002576AE"/>
    <w:rsid w:val="00257B69"/>
    <w:rsid w:val="002612BF"/>
    <w:rsid w:val="0026303A"/>
    <w:rsid w:val="00265E6B"/>
    <w:rsid w:val="00267BA9"/>
    <w:rsid w:val="00271B5B"/>
    <w:rsid w:val="00275CAD"/>
    <w:rsid w:val="00276D9F"/>
    <w:rsid w:val="00281C19"/>
    <w:rsid w:val="002842B1"/>
    <w:rsid w:val="00284482"/>
    <w:rsid w:val="00284576"/>
    <w:rsid w:val="002902FA"/>
    <w:rsid w:val="0029137F"/>
    <w:rsid w:val="002B111F"/>
    <w:rsid w:val="002B11A8"/>
    <w:rsid w:val="002B17A2"/>
    <w:rsid w:val="002B1F28"/>
    <w:rsid w:val="002B256E"/>
    <w:rsid w:val="002B27B4"/>
    <w:rsid w:val="002B53E4"/>
    <w:rsid w:val="002B6458"/>
    <w:rsid w:val="002B6AB8"/>
    <w:rsid w:val="002B6C5B"/>
    <w:rsid w:val="002C36DD"/>
    <w:rsid w:val="002C37D1"/>
    <w:rsid w:val="002C6C52"/>
    <w:rsid w:val="002E0AB2"/>
    <w:rsid w:val="002E3DDE"/>
    <w:rsid w:val="002E4297"/>
    <w:rsid w:val="002E4B26"/>
    <w:rsid w:val="002E756C"/>
    <w:rsid w:val="002E7D53"/>
    <w:rsid w:val="002F0D1F"/>
    <w:rsid w:val="002F19B6"/>
    <w:rsid w:val="002F34ED"/>
    <w:rsid w:val="002F5891"/>
    <w:rsid w:val="002F5B55"/>
    <w:rsid w:val="002F68C3"/>
    <w:rsid w:val="00305413"/>
    <w:rsid w:val="00311D50"/>
    <w:rsid w:val="0031523E"/>
    <w:rsid w:val="00317347"/>
    <w:rsid w:val="00322EC0"/>
    <w:rsid w:val="003278BD"/>
    <w:rsid w:val="0033273C"/>
    <w:rsid w:val="00333A1A"/>
    <w:rsid w:val="003363C3"/>
    <w:rsid w:val="00337D8D"/>
    <w:rsid w:val="00341C0B"/>
    <w:rsid w:val="00343138"/>
    <w:rsid w:val="003475DE"/>
    <w:rsid w:val="00347647"/>
    <w:rsid w:val="0035215B"/>
    <w:rsid w:val="003550A3"/>
    <w:rsid w:val="003605B8"/>
    <w:rsid w:val="003617EE"/>
    <w:rsid w:val="0036198D"/>
    <w:rsid w:val="003624D6"/>
    <w:rsid w:val="00362A47"/>
    <w:rsid w:val="00365038"/>
    <w:rsid w:val="00371E34"/>
    <w:rsid w:val="0037225A"/>
    <w:rsid w:val="00374F6C"/>
    <w:rsid w:val="00381DD0"/>
    <w:rsid w:val="00382060"/>
    <w:rsid w:val="0038686B"/>
    <w:rsid w:val="003877EB"/>
    <w:rsid w:val="00387CA3"/>
    <w:rsid w:val="003901F6"/>
    <w:rsid w:val="003B051D"/>
    <w:rsid w:val="003B0E1A"/>
    <w:rsid w:val="003B272D"/>
    <w:rsid w:val="003B4A99"/>
    <w:rsid w:val="003B4F5B"/>
    <w:rsid w:val="003B6B4C"/>
    <w:rsid w:val="003B79A3"/>
    <w:rsid w:val="003B7CF0"/>
    <w:rsid w:val="003C2E4A"/>
    <w:rsid w:val="003C2FB9"/>
    <w:rsid w:val="003C699B"/>
    <w:rsid w:val="003C77A9"/>
    <w:rsid w:val="003C7E44"/>
    <w:rsid w:val="003D013A"/>
    <w:rsid w:val="003D10F1"/>
    <w:rsid w:val="003D4B8C"/>
    <w:rsid w:val="003D665C"/>
    <w:rsid w:val="003E1CD1"/>
    <w:rsid w:val="003E2F57"/>
    <w:rsid w:val="003E40F6"/>
    <w:rsid w:val="003E4BAB"/>
    <w:rsid w:val="003E5F54"/>
    <w:rsid w:val="003E74AC"/>
    <w:rsid w:val="003E7B14"/>
    <w:rsid w:val="003F231A"/>
    <w:rsid w:val="003F2460"/>
    <w:rsid w:val="003F3292"/>
    <w:rsid w:val="003F32D3"/>
    <w:rsid w:val="003F5495"/>
    <w:rsid w:val="003F789D"/>
    <w:rsid w:val="00401AC4"/>
    <w:rsid w:val="00402C2C"/>
    <w:rsid w:val="00406CF9"/>
    <w:rsid w:val="004111AE"/>
    <w:rsid w:val="00413E2A"/>
    <w:rsid w:val="00416624"/>
    <w:rsid w:val="00416B2E"/>
    <w:rsid w:val="004216B9"/>
    <w:rsid w:val="0042471C"/>
    <w:rsid w:val="0042545E"/>
    <w:rsid w:val="00425E5B"/>
    <w:rsid w:val="00426879"/>
    <w:rsid w:val="0042697F"/>
    <w:rsid w:val="004270DF"/>
    <w:rsid w:val="00427A4A"/>
    <w:rsid w:val="0043151B"/>
    <w:rsid w:val="004339A8"/>
    <w:rsid w:val="00433CB6"/>
    <w:rsid w:val="00434C4B"/>
    <w:rsid w:val="00434C50"/>
    <w:rsid w:val="004370A0"/>
    <w:rsid w:val="00437853"/>
    <w:rsid w:val="00437F33"/>
    <w:rsid w:val="00440827"/>
    <w:rsid w:val="00442604"/>
    <w:rsid w:val="0044651A"/>
    <w:rsid w:val="00450665"/>
    <w:rsid w:val="004519A4"/>
    <w:rsid w:val="00451ACF"/>
    <w:rsid w:val="00453857"/>
    <w:rsid w:val="00453933"/>
    <w:rsid w:val="00454E85"/>
    <w:rsid w:val="004571BB"/>
    <w:rsid w:val="00460812"/>
    <w:rsid w:val="00465359"/>
    <w:rsid w:val="00466728"/>
    <w:rsid w:val="0046758B"/>
    <w:rsid w:val="00467970"/>
    <w:rsid w:val="00470044"/>
    <w:rsid w:val="00471031"/>
    <w:rsid w:val="00472751"/>
    <w:rsid w:val="004744D9"/>
    <w:rsid w:val="004805C9"/>
    <w:rsid w:val="00482189"/>
    <w:rsid w:val="00482703"/>
    <w:rsid w:val="00482D72"/>
    <w:rsid w:val="00483E43"/>
    <w:rsid w:val="00490640"/>
    <w:rsid w:val="0049098D"/>
    <w:rsid w:val="0049152A"/>
    <w:rsid w:val="0049187E"/>
    <w:rsid w:val="0049188F"/>
    <w:rsid w:val="004939C0"/>
    <w:rsid w:val="00496A5C"/>
    <w:rsid w:val="004A0A92"/>
    <w:rsid w:val="004B5E15"/>
    <w:rsid w:val="004C1C5A"/>
    <w:rsid w:val="004C33D1"/>
    <w:rsid w:val="004C4333"/>
    <w:rsid w:val="004C6334"/>
    <w:rsid w:val="004C7258"/>
    <w:rsid w:val="004C777F"/>
    <w:rsid w:val="004D0107"/>
    <w:rsid w:val="004D14F2"/>
    <w:rsid w:val="004D155E"/>
    <w:rsid w:val="004D50CC"/>
    <w:rsid w:val="004D5C69"/>
    <w:rsid w:val="004D61FD"/>
    <w:rsid w:val="004D673E"/>
    <w:rsid w:val="004F03D9"/>
    <w:rsid w:val="004F3607"/>
    <w:rsid w:val="004F3DFB"/>
    <w:rsid w:val="004F5FDD"/>
    <w:rsid w:val="004F724B"/>
    <w:rsid w:val="00500052"/>
    <w:rsid w:val="005042A9"/>
    <w:rsid w:val="00504E21"/>
    <w:rsid w:val="00506E5B"/>
    <w:rsid w:val="00514403"/>
    <w:rsid w:val="00514CCE"/>
    <w:rsid w:val="00515114"/>
    <w:rsid w:val="00520BB8"/>
    <w:rsid w:val="0052139E"/>
    <w:rsid w:val="00522ECC"/>
    <w:rsid w:val="00524C91"/>
    <w:rsid w:val="005302E6"/>
    <w:rsid w:val="005321BE"/>
    <w:rsid w:val="005353AB"/>
    <w:rsid w:val="00535460"/>
    <w:rsid w:val="005378C1"/>
    <w:rsid w:val="00543150"/>
    <w:rsid w:val="00544068"/>
    <w:rsid w:val="005471AD"/>
    <w:rsid w:val="00551A42"/>
    <w:rsid w:val="0055589B"/>
    <w:rsid w:val="00556559"/>
    <w:rsid w:val="00562000"/>
    <w:rsid w:val="00565D2D"/>
    <w:rsid w:val="00567B19"/>
    <w:rsid w:val="0057188C"/>
    <w:rsid w:val="00573C9B"/>
    <w:rsid w:val="00575F71"/>
    <w:rsid w:val="00577B84"/>
    <w:rsid w:val="0058137E"/>
    <w:rsid w:val="00582C25"/>
    <w:rsid w:val="00582C55"/>
    <w:rsid w:val="00586F6F"/>
    <w:rsid w:val="005877FF"/>
    <w:rsid w:val="00594D3D"/>
    <w:rsid w:val="005A0C0E"/>
    <w:rsid w:val="005A2323"/>
    <w:rsid w:val="005A2A0C"/>
    <w:rsid w:val="005A581D"/>
    <w:rsid w:val="005B0118"/>
    <w:rsid w:val="005B0593"/>
    <w:rsid w:val="005B56BA"/>
    <w:rsid w:val="005C2628"/>
    <w:rsid w:val="005C55B3"/>
    <w:rsid w:val="005D2122"/>
    <w:rsid w:val="005D7906"/>
    <w:rsid w:val="005E1547"/>
    <w:rsid w:val="005F0CEB"/>
    <w:rsid w:val="005F68F5"/>
    <w:rsid w:val="005F6C1F"/>
    <w:rsid w:val="005F7C33"/>
    <w:rsid w:val="006037FC"/>
    <w:rsid w:val="006051CE"/>
    <w:rsid w:val="006061F1"/>
    <w:rsid w:val="00606E70"/>
    <w:rsid w:val="00610769"/>
    <w:rsid w:val="00611D53"/>
    <w:rsid w:val="00612590"/>
    <w:rsid w:val="00613B8D"/>
    <w:rsid w:val="00616554"/>
    <w:rsid w:val="00616592"/>
    <w:rsid w:val="00621CB6"/>
    <w:rsid w:val="0062233B"/>
    <w:rsid w:val="00625D5E"/>
    <w:rsid w:val="006261BB"/>
    <w:rsid w:val="00626301"/>
    <w:rsid w:val="006266A7"/>
    <w:rsid w:val="00626748"/>
    <w:rsid w:val="006276DF"/>
    <w:rsid w:val="00630B94"/>
    <w:rsid w:val="00632030"/>
    <w:rsid w:val="00632B04"/>
    <w:rsid w:val="0063380B"/>
    <w:rsid w:val="0063665C"/>
    <w:rsid w:val="00637A07"/>
    <w:rsid w:val="00643710"/>
    <w:rsid w:val="00644385"/>
    <w:rsid w:val="00644DAD"/>
    <w:rsid w:val="006452D5"/>
    <w:rsid w:val="0064732D"/>
    <w:rsid w:val="00647B3C"/>
    <w:rsid w:val="00650700"/>
    <w:rsid w:val="00651DA0"/>
    <w:rsid w:val="006553DC"/>
    <w:rsid w:val="00663B98"/>
    <w:rsid w:val="00664CC7"/>
    <w:rsid w:val="006700CC"/>
    <w:rsid w:val="006801F2"/>
    <w:rsid w:val="00685E36"/>
    <w:rsid w:val="006920CD"/>
    <w:rsid w:val="0069457D"/>
    <w:rsid w:val="006A276C"/>
    <w:rsid w:val="006A2DB0"/>
    <w:rsid w:val="006A32E0"/>
    <w:rsid w:val="006A51B5"/>
    <w:rsid w:val="006B0D3F"/>
    <w:rsid w:val="006B1157"/>
    <w:rsid w:val="006B2309"/>
    <w:rsid w:val="006B280A"/>
    <w:rsid w:val="006B2CAD"/>
    <w:rsid w:val="006B4B6B"/>
    <w:rsid w:val="006B61C3"/>
    <w:rsid w:val="006C0D7C"/>
    <w:rsid w:val="006C66DC"/>
    <w:rsid w:val="006D05D4"/>
    <w:rsid w:val="006D6066"/>
    <w:rsid w:val="006D6546"/>
    <w:rsid w:val="006D6DB6"/>
    <w:rsid w:val="006D7680"/>
    <w:rsid w:val="006D772D"/>
    <w:rsid w:val="006E25C6"/>
    <w:rsid w:val="006E2FA7"/>
    <w:rsid w:val="006E35B6"/>
    <w:rsid w:val="006E485B"/>
    <w:rsid w:val="006F0B16"/>
    <w:rsid w:val="006F0FEB"/>
    <w:rsid w:val="006F2717"/>
    <w:rsid w:val="006F37CF"/>
    <w:rsid w:val="006F69AA"/>
    <w:rsid w:val="006F7019"/>
    <w:rsid w:val="006F7424"/>
    <w:rsid w:val="0070258D"/>
    <w:rsid w:val="007040CD"/>
    <w:rsid w:val="0070785A"/>
    <w:rsid w:val="00710DA6"/>
    <w:rsid w:val="0071393E"/>
    <w:rsid w:val="007175C8"/>
    <w:rsid w:val="00717665"/>
    <w:rsid w:val="007212DB"/>
    <w:rsid w:val="00722CA9"/>
    <w:rsid w:val="00722FBC"/>
    <w:rsid w:val="00723782"/>
    <w:rsid w:val="0072430F"/>
    <w:rsid w:val="0072668F"/>
    <w:rsid w:val="007307BB"/>
    <w:rsid w:val="00732F3A"/>
    <w:rsid w:val="00737087"/>
    <w:rsid w:val="007408CA"/>
    <w:rsid w:val="007443D5"/>
    <w:rsid w:val="007452FD"/>
    <w:rsid w:val="007458C1"/>
    <w:rsid w:val="00747F34"/>
    <w:rsid w:val="00752A94"/>
    <w:rsid w:val="00754E51"/>
    <w:rsid w:val="007572E1"/>
    <w:rsid w:val="007578D6"/>
    <w:rsid w:val="00761BF7"/>
    <w:rsid w:val="0076519B"/>
    <w:rsid w:val="007659C1"/>
    <w:rsid w:val="00774D37"/>
    <w:rsid w:val="00777D36"/>
    <w:rsid w:val="00777D56"/>
    <w:rsid w:val="00777F6C"/>
    <w:rsid w:val="0078003A"/>
    <w:rsid w:val="0078301E"/>
    <w:rsid w:val="007912DA"/>
    <w:rsid w:val="0079264F"/>
    <w:rsid w:val="00794688"/>
    <w:rsid w:val="00797A30"/>
    <w:rsid w:val="007A3438"/>
    <w:rsid w:val="007A7739"/>
    <w:rsid w:val="007B00FB"/>
    <w:rsid w:val="007B3BB0"/>
    <w:rsid w:val="007C07D3"/>
    <w:rsid w:val="007C2560"/>
    <w:rsid w:val="007C351B"/>
    <w:rsid w:val="007C49CB"/>
    <w:rsid w:val="007C4CC1"/>
    <w:rsid w:val="007C7673"/>
    <w:rsid w:val="007C79FE"/>
    <w:rsid w:val="007D3116"/>
    <w:rsid w:val="007D320B"/>
    <w:rsid w:val="007D3CC8"/>
    <w:rsid w:val="007D7EBC"/>
    <w:rsid w:val="007E1B79"/>
    <w:rsid w:val="007E2871"/>
    <w:rsid w:val="007E2AAD"/>
    <w:rsid w:val="007E568B"/>
    <w:rsid w:val="007E74DE"/>
    <w:rsid w:val="007E7C40"/>
    <w:rsid w:val="00800E30"/>
    <w:rsid w:val="00802B76"/>
    <w:rsid w:val="008037AE"/>
    <w:rsid w:val="00803B84"/>
    <w:rsid w:val="00804A1C"/>
    <w:rsid w:val="008063B7"/>
    <w:rsid w:val="00811616"/>
    <w:rsid w:val="00811DCB"/>
    <w:rsid w:val="0081251C"/>
    <w:rsid w:val="00812C27"/>
    <w:rsid w:val="00814AC6"/>
    <w:rsid w:val="0082561B"/>
    <w:rsid w:val="00826EFA"/>
    <w:rsid w:val="0083256A"/>
    <w:rsid w:val="008332FD"/>
    <w:rsid w:val="00833A9F"/>
    <w:rsid w:val="00835A07"/>
    <w:rsid w:val="00836F27"/>
    <w:rsid w:val="008379A4"/>
    <w:rsid w:val="0084040D"/>
    <w:rsid w:val="008428A9"/>
    <w:rsid w:val="0085183A"/>
    <w:rsid w:val="00855D71"/>
    <w:rsid w:val="00855DE2"/>
    <w:rsid w:val="00855EFE"/>
    <w:rsid w:val="00857995"/>
    <w:rsid w:val="00857E03"/>
    <w:rsid w:val="00863B8C"/>
    <w:rsid w:val="00871202"/>
    <w:rsid w:val="00874672"/>
    <w:rsid w:val="00874B65"/>
    <w:rsid w:val="00875498"/>
    <w:rsid w:val="008764FA"/>
    <w:rsid w:val="0088003E"/>
    <w:rsid w:val="00882918"/>
    <w:rsid w:val="00882EA0"/>
    <w:rsid w:val="00883642"/>
    <w:rsid w:val="0088696B"/>
    <w:rsid w:val="008969C8"/>
    <w:rsid w:val="008A1A81"/>
    <w:rsid w:val="008A1B9F"/>
    <w:rsid w:val="008A57A2"/>
    <w:rsid w:val="008A5F1B"/>
    <w:rsid w:val="008A6E73"/>
    <w:rsid w:val="008A7AD5"/>
    <w:rsid w:val="008A7C51"/>
    <w:rsid w:val="008B1E18"/>
    <w:rsid w:val="008B24C5"/>
    <w:rsid w:val="008B7309"/>
    <w:rsid w:val="008C287F"/>
    <w:rsid w:val="008C52DE"/>
    <w:rsid w:val="008C55F4"/>
    <w:rsid w:val="008C5A2E"/>
    <w:rsid w:val="008C5E0D"/>
    <w:rsid w:val="008C633F"/>
    <w:rsid w:val="008D0370"/>
    <w:rsid w:val="008D3933"/>
    <w:rsid w:val="008D4CA0"/>
    <w:rsid w:val="008D58A6"/>
    <w:rsid w:val="008D6599"/>
    <w:rsid w:val="008E0396"/>
    <w:rsid w:val="008E06F6"/>
    <w:rsid w:val="008E2A0B"/>
    <w:rsid w:val="008E4725"/>
    <w:rsid w:val="008E4D83"/>
    <w:rsid w:val="008E5D25"/>
    <w:rsid w:val="008F0376"/>
    <w:rsid w:val="008F336C"/>
    <w:rsid w:val="008F4A41"/>
    <w:rsid w:val="008F4D9E"/>
    <w:rsid w:val="008F5A31"/>
    <w:rsid w:val="008F6F01"/>
    <w:rsid w:val="008F6F4E"/>
    <w:rsid w:val="008F7B52"/>
    <w:rsid w:val="0090189F"/>
    <w:rsid w:val="00903392"/>
    <w:rsid w:val="00903C90"/>
    <w:rsid w:val="009151EF"/>
    <w:rsid w:val="009218EB"/>
    <w:rsid w:val="00922D8D"/>
    <w:rsid w:val="00924471"/>
    <w:rsid w:val="00930E92"/>
    <w:rsid w:val="00931B5A"/>
    <w:rsid w:val="00931D6C"/>
    <w:rsid w:val="009321DB"/>
    <w:rsid w:val="00936613"/>
    <w:rsid w:val="00936BDF"/>
    <w:rsid w:val="009376F3"/>
    <w:rsid w:val="00941640"/>
    <w:rsid w:val="009427CC"/>
    <w:rsid w:val="0094392B"/>
    <w:rsid w:val="00943C9F"/>
    <w:rsid w:val="0094598F"/>
    <w:rsid w:val="00952DEB"/>
    <w:rsid w:val="009544C0"/>
    <w:rsid w:val="00961119"/>
    <w:rsid w:val="0096269C"/>
    <w:rsid w:val="0096330C"/>
    <w:rsid w:val="00963CDA"/>
    <w:rsid w:val="00964C86"/>
    <w:rsid w:val="00966CB7"/>
    <w:rsid w:val="00967A32"/>
    <w:rsid w:val="00970178"/>
    <w:rsid w:val="0097076D"/>
    <w:rsid w:val="00975F5E"/>
    <w:rsid w:val="00985A40"/>
    <w:rsid w:val="00986C6C"/>
    <w:rsid w:val="00987CA3"/>
    <w:rsid w:val="0099205A"/>
    <w:rsid w:val="009978F7"/>
    <w:rsid w:val="00997D87"/>
    <w:rsid w:val="009A3F5B"/>
    <w:rsid w:val="009A54F6"/>
    <w:rsid w:val="009A6560"/>
    <w:rsid w:val="009B5D33"/>
    <w:rsid w:val="009B72C3"/>
    <w:rsid w:val="009C48DD"/>
    <w:rsid w:val="009D2C1F"/>
    <w:rsid w:val="009D32D8"/>
    <w:rsid w:val="009D5A33"/>
    <w:rsid w:val="009D706A"/>
    <w:rsid w:val="009E007D"/>
    <w:rsid w:val="009E0CD8"/>
    <w:rsid w:val="009E209B"/>
    <w:rsid w:val="009E2781"/>
    <w:rsid w:val="009E2B7E"/>
    <w:rsid w:val="009F1CD2"/>
    <w:rsid w:val="009F441E"/>
    <w:rsid w:val="009F6021"/>
    <w:rsid w:val="00A030E2"/>
    <w:rsid w:val="00A03755"/>
    <w:rsid w:val="00A04301"/>
    <w:rsid w:val="00A04E68"/>
    <w:rsid w:val="00A10110"/>
    <w:rsid w:val="00A102E6"/>
    <w:rsid w:val="00A10AE7"/>
    <w:rsid w:val="00A11DB1"/>
    <w:rsid w:val="00A13959"/>
    <w:rsid w:val="00A2226C"/>
    <w:rsid w:val="00A243A0"/>
    <w:rsid w:val="00A27884"/>
    <w:rsid w:val="00A3171C"/>
    <w:rsid w:val="00A332F7"/>
    <w:rsid w:val="00A357CC"/>
    <w:rsid w:val="00A369D6"/>
    <w:rsid w:val="00A37072"/>
    <w:rsid w:val="00A371E8"/>
    <w:rsid w:val="00A40361"/>
    <w:rsid w:val="00A41ACA"/>
    <w:rsid w:val="00A41D31"/>
    <w:rsid w:val="00A42FCE"/>
    <w:rsid w:val="00A44E2F"/>
    <w:rsid w:val="00A454CD"/>
    <w:rsid w:val="00A45B15"/>
    <w:rsid w:val="00A467E4"/>
    <w:rsid w:val="00A46941"/>
    <w:rsid w:val="00A47805"/>
    <w:rsid w:val="00A47F0A"/>
    <w:rsid w:val="00A519DC"/>
    <w:rsid w:val="00A5396B"/>
    <w:rsid w:val="00A53F3A"/>
    <w:rsid w:val="00A540C8"/>
    <w:rsid w:val="00A60BD9"/>
    <w:rsid w:val="00A65CC3"/>
    <w:rsid w:val="00A669FE"/>
    <w:rsid w:val="00A711FD"/>
    <w:rsid w:val="00A74070"/>
    <w:rsid w:val="00A75C5B"/>
    <w:rsid w:val="00A7708A"/>
    <w:rsid w:val="00A77A5A"/>
    <w:rsid w:val="00A8251F"/>
    <w:rsid w:val="00A83450"/>
    <w:rsid w:val="00A84937"/>
    <w:rsid w:val="00A850A7"/>
    <w:rsid w:val="00A90321"/>
    <w:rsid w:val="00A91288"/>
    <w:rsid w:val="00A94481"/>
    <w:rsid w:val="00A94835"/>
    <w:rsid w:val="00A94AF1"/>
    <w:rsid w:val="00AA03E5"/>
    <w:rsid w:val="00AA154C"/>
    <w:rsid w:val="00AA216E"/>
    <w:rsid w:val="00AA3021"/>
    <w:rsid w:val="00AA679C"/>
    <w:rsid w:val="00AA68C7"/>
    <w:rsid w:val="00AB1EAF"/>
    <w:rsid w:val="00AB6265"/>
    <w:rsid w:val="00AB6424"/>
    <w:rsid w:val="00AB6941"/>
    <w:rsid w:val="00AB6E7B"/>
    <w:rsid w:val="00AB7F73"/>
    <w:rsid w:val="00AC0153"/>
    <w:rsid w:val="00AC1430"/>
    <w:rsid w:val="00AC1D93"/>
    <w:rsid w:val="00AC24C0"/>
    <w:rsid w:val="00AC2B85"/>
    <w:rsid w:val="00AC34E6"/>
    <w:rsid w:val="00AC439D"/>
    <w:rsid w:val="00AC4CF2"/>
    <w:rsid w:val="00AC53EE"/>
    <w:rsid w:val="00AC6091"/>
    <w:rsid w:val="00AC60AF"/>
    <w:rsid w:val="00AD42D1"/>
    <w:rsid w:val="00AE39B4"/>
    <w:rsid w:val="00AE3FD6"/>
    <w:rsid w:val="00AE68D1"/>
    <w:rsid w:val="00AE720B"/>
    <w:rsid w:val="00AF25D7"/>
    <w:rsid w:val="00B02B3D"/>
    <w:rsid w:val="00B03F33"/>
    <w:rsid w:val="00B041C5"/>
    <w:rsid w:val="00B04452"/>
    <w:rsid w:val="00B07C56"/>
    <w:rsid w:val="00B12D73"/>
    <w:rsid w:val="00B14DED"/>
    <w:rsid w:val="00B16981"/>
    <w:rsid w:val="00B16A2B"/>
    <w:rsid w:val="00B176F2"/>
    <w:rsid w:val="00B22062"/>
    <w:rsid w:val="00B2423E"/>
    <w:rsid w:val="00B2728C"/>
    <w:rsid w:val="00B30A1B"/>
    <w:rsid w:val="00B30EE5"/>
    <w:rsid w:val="00B3289C"/>
    <w:rsid w:val="00B35933"/>
    <w:rsid w:val="00B36428"/>
    <w:rsid w:val="00B41B97"/>
    <w:rsid w:val="00B420DC"/>
    <w:rsid w:val="00B4240E"/>
    <w:rsid w:val="00B42E01"/>
    <w:rsid w:val="00B460F2"/>
    <w:rsid w:val="00B475FF"/>
    <w:rsid w:val="00B5561D"/>
    <w:rsid w:val="00B60D82"/>
    <w:rsid w:val="00B630C7"/>
    <w:rsid w:val="00B6419A"/>
    <w:rsid w:val="00B644CB"/>
    <w:rsid w:val="00B65738"/>
    <w:rsid w:val="00B66896"/>
    <w:rsid w:val="00B72495"/>
    <w:rsid w:val="00B7279C"/>
    <w:rsid w:val="00B73C2D"/>
    <w:rsid w:val="00B753F6"/>
    <w:rsid w:val="00B81197"/>
    <w:rsid w:val="00B82903"/>
    <w:rsid w:val="00B82DB6"/>
    <w:rsid w:val="00B90183"/>
    <w:rsid w:val="00B9300E"/>
    <w:rsid w:val="00B93762"/>
    <w:rsid w:val="00B9451D"/>
    <w:rsid w:val="00B9585C"/>
    <w:rsid w:val="00B96B5C"/>
    <w:rsid w:val="00B9728E"/>
    <w:rsid w:val="00BA15C0"/>
    <w:rsid w:val="00BA1A81"/>
    <w:rsid w:val="00BA3B9F"/>
    <w:rsid w:val="00BA6939"/>
    <w:rsid w:val="00BB09F8"/>
    <w:rsid w:val="00BB1946"/>
    <w:rsid w:val="00BB2148"/>
    <w:rsid w:val="00BB2176"/>
    <w:rsid w:val="00BB799D"/>
    <w:rsid w:val="00BC242B"/>
    <w:rsid w:val="00BC7123"/>
    <w:rsid w:val="00BD45F8"/>
    <w:rsid w:val="00BD4836"/>
    <w:rsid w:val="00BD48DD"/>
    <w:rsid w:val="00BD7A8D"/>
    <w:rsid w:val="00BE0A14"/>
    <w:rsid w:val="00BE0D33"/>
    <w:rsid w:val="00BE1F9F"/>
    <w:rsid w:val="00BE424A"/>
    <w:rsid w:val="00BE6AB5"/>
    <w:rsid w:val="00BF52E3"/>
    <w:rsid w:val="00BF5C09"/>
    <w:rsid w:val="00BF7E52"/>
    <w:rsid w:val="00C02F1C"/>
    <w:rsid w:val="00C054A9"/>
    <w:rsid w:val="00C05771"/>
    <w:rsid w:val="00C066F3"/>
    <w:rsid w:val="00C07B53"/>
    <w:rsid w:val="00C106B1"/>
    <w:rsid w:val="00C203E1"/>
    <w:rsid w:val="00C225EA"/>
    <w:rsid w:val="00C22BA8"/>
    <w:rsid w:val="00C23204"/>
    <w:rsid w:val="00C31692"/>
    <w:rsid w:val="00C31BF9"/>
    <w:rsid w:val="00C338F5"/>
    <w:rsid w:val="00C33DB8"/>
    <w:rsid w:val="00C35CD9"/>
    <w:rsid w:val="00C374FD"/>
    <w:rsid w:val="00C40F01"/>
    <w:rsid w:val="00C462AD"/>
    <w:rsid w:val="00C46A7B"/>
    <w:rsid w:val="00C57C86"/>
    <w:rsid w:val="00C6476C"/>
    <w:rsid w:val="00C70A9A"/>
    <w:rsid w:val="00C7440C"/>
    <w:rsid w:val="00C74AD8"/>
    <w:rsid w:val="00C76914"/>
    <w:rsid w:val="00C77E7D"/>
    <w:rsid w:val="00C826E1"/>
    <w:rsid w:val="00C82CA1"/>
    <w:rsid w:val="00C837CA"/>
    <w:rsid w:val="00C83F19"/>
    <w:rsid w:val="00C844D1"/>
    <w:rsid w:val="00C845E3"/>
    <w:rsid w:val="00C8556E"/>
    <w:rsid w:val="00C8641E"/>
    <w:rsid w:val="00C8681B"/>
    <w:rsid w:val="00C90DDD"/>
    <w:rsid w:val="00C90FD7"/>
    <w:rsid w:val="00CA0413"/>
    <w:rsid w:val="00CA27D1"/>
    <w:rsid w:val="00CA62E7"/>
    <w:rsid w:val="00CB2F95"/>
    <w:rsid w:val="00CB6A86"/>
    <w:rsid w:val="00CB7657"/>
    <w:rsid w:val="00CC148F"/>
    <w:rsid w:val="00CC2521"/>
    <w:rsid w:val="00CC345D"/>
    <w:rsid w:val="00CC5AFF"/>
    <w:rsid w:val="00CC7184"/>
    <w:rsid w:val="00CD1820"/>
    <w:rsid w:val="00CD2D1B"/>
    <w:rsid w:val="00CD3CC9"/>
    <w:rsid w:val="00CD5177"/>
    <w:rsid w:val="00CD5A21"/>
    <w:rsid w:val="00CD5E3C"/>
    <w:rsid w:val="00CD6890"/>
    <w:rsid w:val="00CD69B0"/>
    <w:rsid w:val="00CD7B02"/>
    <w:rsid w:val="00CD7ECD"/>
    <w:rsid w:val="00CE2A9F"/>
    <w:rsid w:val="00CE6630"/>
    <w:rsid w:val="00CF1D45"/>
    <w:rsid w:val="00CF1D8B"/>
    <w:rsid w:val="00CF4F60"/>
    <w:rsid w:val="00CF55C9"/>
    <w:rsid w:val="00CF6B85"/>
    <w:rsid w:val="00D0107B"/>
    <w:rsid w:val="00D03E8C"/>
    <w:rsid w:val="00D05593"/>
    <w:rsid w:val="00D056E0"/>
    <w:rsid w:val="00D10DDC"/>
    <w:rsid w:val="00D11C9C"/>
    <w:rsid w:val="00D1566B"/>
    <w:rsid w:val="00D16E70"/>
    <w:rsid w:val="00D22333"/>
    <w:rsid w:val="00D24793"/>
    <w:rsid w:val="00D25C4C"/>
    <w:rsid w:val="00D260B4"/>
    <w:rsid w:val="00D30865"/>
    <w:rsid w:val="00D358A9"/>
    <w:rsid w:val="00D35E34"/>
    <w:rsid w:val="00D37A71"/>
    <w:rsid w:val="00D42128"/>
    <w:rsid w:val="00D45890"/>
    <w:rsid w:val="00D45E59"/>
    <w:rsid w:val="00D50262"/>
    <w:rsid w:val="00D50302"/>
    <w:rsid w:val="00D51A8F"/>
    <w:rsid w:val="00D5242B"/>
    <w:rsid w:val="00D53B47"/>
    <w:rsid w:val="00D55C9B"/>
    <w:rsid w:val="00D656F9"/>
    <w:rsid w:val="00D66383"/>
    <w:rsid w:val="00D7178F"/>
    <w:rsid w:val="00D75A22"/>
    <w:rsid w:val="00D77F86"/>
    <w:rsid w:val="00D8006A"/>
    <w:rsid w:val="00D80686"/>
    <w:rsid w:val="00D851FA"/>
    <w:rsid w:val="00D8762D"/>
    <w:rsid w:val="00D9119B"/>
    <w:rsid w:val="00D929B5"/>
    <w:rsid w:val="00D97085"/>
    <w:rsid w:val="00DA09B7"/>
    <w:rsid w:val="00DA19E6"/>
    <w:rsid w:val="00DA57FC"/>
    <w:rsid w:val="00DA59E5"/>
    <w:rsid w:val="00DB0DD3"/>
    <w:rsid w:val="00DB0E69"/>
    <w:rsid w:val="00DB2320"/>
    <w:rsid w:val="00DB295B"/>
    <w:rsid w:val="00DB2F82"/>
    <w:rsid w:val="00DB3459"/>
    <w:rsid w:val="00DB564D"/>
    <w:rsid w:val="00DC0110"/>
    <w:rsid w:val="00DC29FF"/>
    <w:rsid w:val="00DC3B7D"/>
    <w:rsid w:val="00DC3CEF"/>
    <w:rsid w:val="00DC4C55"/>
    <w:rsid w:val="00DC62D9"/>
    <w:rsid w:val="00DD0D30"/>
    <w:rsid w:val="00DD7CF4"/>
    <w:rsid w:val="00DE0206"/>
    <w:rsid w:val="00DE1E89"/>
    <w:rsid w:val="00DE3EE3"/>
    <w:rsid w:val="00DE51B6"/>
    <w:rsid w:val="00DE7BFE"/>
    <w:rsid w:val="00DF3800"/>
    <w:rsid w:val="00DF6A7F"/>
    <w:rsid w:val="00DF6B24"/>
    <w:rsid w:val="00E0065F"/>
    <w:rsid w:val="00E047ED"/>
    <w:rsid w:val="00E10F92"/>
    <w:rsid w:val="00E130F4"/>
    <w:rsid w:val="00E14606"/>
    <w:rsid w:val="00E162EB"/>
    <w:rsid w:val="00E1741C"/>
    <w:rsid w:val="00E20A88"/>
    <w:rsid w:val="00E20CE5"/>
    <w:rsid w:val="00E3059A"/>
    <w:rsid w:val="00E31A4B"/>
    <w:rsid w:val="00E342CB"/>
    <w:rsid w:val="00E34800"/>
    <w:rsid w:val="00E350CD"/>
    <w:rsid w:val="00E361B9"/>
    <w:rsid w:val="00E37A83"/>
    <w:rsid w:val="00E43F6E"/>
    <w:rsid w:val="00E446F9"/>
    <w:rsid w:val="00E4782F"/>
    <w:rsid w:val="00E500ED"/>
    <w:rsid w:val="00E50634"/>
    <w:rsid w:val="00E54658"/>
    <w:rsid w:val="00E549D1"/>
    <w:rsid w:val="00E55E9A"/>
    <w:rsid w:val="00E570AE"/>
    <w:rsid w:val="00E57644"/>
    <w:rsid w:val="00E6294F"/>
    <w:rsid w:val="00E67B37"/>
    <w:rsid w:val="00E7067D"/>
    <w:rsid w:val="00E725E4"/>
    <w:rsid w:val="00E76053"/>
    <w:rsid w:val="00E77743"/>
    <w:rsid w:val="00E81CEE"/>
    <w:rsid w:val="00E8256F"/>
    <w:rsid w:val="00E85309"/>
    <w:rsid w:val="00E85482"/>
    <w:rsid w:val="00E85E78"/>
    <w:rsid w:val="00E87A6A"/>
    <w:rsid w:val="00E90CEB"/>
    <w:rsid w:val="00E92884"/>
    <w:rsid w:val="00E95279"/>
    <w:rsid w:val="00E95B30"/>
    <w:rsid w:val="00EA3E9D"/>
    <w:rsid w:val="00EA419A"/>
    <w:rsid w:val="00EB0900"/>
    <w:rsid w:val="00EB306C"/>
    <w:rsid w:val="00EB61B2"/>
    <w:rsid w:val="00EC3625"/>
    <w:rsid w:val="00EC6B81"/>
    <w:rsid w:val="00ED2F3A"/>
    <w:rsid w:val="00ED440E"/>
    <w:rsid w:val="00ED57BC"/>
    <w:rsid w:val="00ED59F1"/>
    <w:rsid w:val="00EE1802"/>
    <w:rsid w:val="00EE1EFA"/>
    <w:rsid w:val="00EF1E9A"/>
    <w:rsid w:val="00EF49B2"/>
    <w:rsid w:val="00EF5B78"/>
    <w:rsid w:val="00EF6C02"/>
    <w:rsid w:val="00F018DD"/>
    <w:rsid w:val="00F02AAD"/>
    <w:rsid w:val="00F06C89"/>
    <w:rsid w:val="00F105AF"/>
    <w:rsid w:val="00F10C69"/>
    <w:rsid w:val="00F11189"/>
    <w:rsid w:val="00F15F57"/>
    <w:rsid w:val="00F20236"/>
    <w:rsid w:val="00F2579F"/>
    <w:rsid w:val="00F30803"/>
    <w:rsid w:val="00F30930"/>
    <w:rsid w:val="00F32B88"/>
    <w:rsid w:val="00F330E6"/>
    <w:rsid w:val="00F33362"/>
    <w:rsid w:val="00F3340B"/>
    <w:rsid w:val="00F36356"/>
    <w:rsid w:val="00F41910"/>
    <w:rsid w:val="00F42018"/>
    <w:rsid w:val="00F4336E"/>
    <w:rsid w:val="00F4374F"/>
    <w:rsid w:val="00F43B9C"/>
    <w:rsid w:val="00F4632B"/>
    <w:rsid w:val="00F520EA"/>
    <w:rsid w:val="00F53EF5"/>
    <w:rsid w:val="00F563EC"/>
    <w:rsid w:val="00F565D8"/>
    <w:rsid w:val="00F578F2"/>
    <w:rsid w:val="00F621A4"/>
    <w:rsid w:val="00F65CB7"/>
    <w:rsid w:val="00F74D04"/>
    <w:rsid w:val="00F80A22"/>
    <w:rsid w:val="00F83651"/>
    <w:rsid w:val="00F84220"/>
    <w:rsid w:val="00F8614F"/>
    <w:rsid w:val="00F86464"/>
    <w:rsid w:val="00F86873"/>
    <w:rsid w:val="00F8774B"/>
    <w:rsid w:val="00F91D1A"/>
    <w:rsid w:val="00F97455"/>
    <w:rsid w:val="00FA1844"/>
    <w:rsid w:val="00FA2399"/>
    <w:rsid w:val="00FA27E1"/>
    <w:rsid w:val="00FA3DDD"/>
    <w:rsid w:val="00FA56B4"/>
    <w:rsid w:val="00FB01E1"/>
    <w:rsid w:val="00FB3D56"/>
    <w:rsid w:val="00FB5F52"/>
    <w:rsid w:val="00FB6541"/>
    <w:rsid w:val="00FC105B"/>
    <w:rsid w:val="00FC1962"/>
    <w:rsid w:val="00FC430B"/>
    <w:rsid w:val="00FD1609"/>
    <w:rsid w:val="00FD2301"/>
    <w:rsid w:val="00FD3808"/>
    <w:rsid w:val="00FD397E"/>
    <w:rsid w:val="00FD4774"/>
    <w:rsid w:val="00FD6A38"/>
    <w:rsid w:val="00FE1968"/>
    <w:rsid w:val="00FE1DE3"/>
    <w:rsid w:val="00FE585D"/>
    <w:rsid w:val="00FF2135"/>
    <w:rsid w:val="00FF36E5"/>
    <w:rsid w:val="00FF4AEC"/>
    <w:rsid w:val="00FF6A2D"/>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B9472A-915E-4E0E-8574-0BF95BA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490584A-B4B4-4D4C-BADF-B3CD956D54FA}"/>
</file>

<file path=customXml/itemProps2.xml><?xml version="1.0" encoding="utf-8"?>
<ds:datastoreItem xmlns:ds="http://schemas.openxmlformats.org/officeDocument/2006/customXml" ds:itemID="{4BC029C0-CCF8-4D1F-8637-A1A18D00B203}"/>
</file>

<file path=customXml/itemProps3.xml><?xml version="1.0" encoding="utf-8"?>
<ds:datastoreItem xmlns:ds="http://schemas.openxmlformats.org/officeDocument/2006/customXml" ds:itemID="{39FF8DF0-410B-4966-BA2F-65AAE41C0ED5}"/>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5122</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Πολιτισμού και Αθλητισμού Λίνας Μενδώνη στο COMUSEUM 2021</dc:title>
  <dc:subject/>
  <dc:creator>Sotiris</dc:creator>
  <cp:keywords/>
  <dc:description/>
  <cp:lastModifiedBy>Γεωργία Μπούμη</cp:lastModifiedBy>
  <cp:revision>2</cp:revision>
  <cp:lastPrinted>2020-01-23T16:08:00Z</cp:lastPrinted>
  <dcterms:created xsi:type="dcterms:W3CDTF">2021-12-01T16:05:00Z</dcterms:created>
  <dcterms:modified xsi:type="dcterms:W3CDTF">2021-12-01T16:05:00Z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